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FD" w:rsidRPr="001E051A" w:rsidRDefault="007153B2" w:rsidP="003E6667">
      <w:pPr>
        <w:pStyle w:val="Title"/>
        <w:tabs>
          <w:tab w:val="left" w:pos="360"/>
          <w:tab w:val="left" w:pos="720"/>
          <w:tab w:val="left" w:pos="1080"/>
          <w:tab w:val="left" w:pos="1440"/>
        </w:tabs>
        <w:rPr>
          <w:rFonts w:asciiTheme="minorHAnsi" w:hAnsiTheme="minorHAnsi"/>
          <w:i/>
          <w:spacing w:val="20"/>
          <w:szCs w:val="36"/>
        </w:rPr>
      </w:pPr>
      <w:r w:rsidRPr="001E051A">
        <w:rPr>
          <w:rFonts w:asciiTheme="minorHAnsi" w:hAnsiTheme="minorHAnsi"/>
          <w:i/>
          <w:spacing w:val="20"/>
          <w:szCs w:val="36"/>
        </w:rPr>
        <w:t>Mee</w:t>
      </w:r>
      <w:r w:rsidR="004F6E0C" w:rsidRPr="001E051A">
        <w:rPr>
          <w:rFonts w:asciiTheme="minorHAnsi" w:hAnsiTheme="minorHAnsi"/>
          <w:i/>
          <w:spacing w:val="20"/>
          <w:szCs w:val="36"/>
        </w:rPr>
        <w:t>tings</w:t>
      </w:r>
      <w:r w:rsidR="00812817" w:rsidRPr="001E051A">
        <w:rPr>
          <w:rFonts w:asciiTheme="minorHAnsi" w:hAnsiTheme="minorHAnsi"/>
          <w:i/>
          <w:spacing w:val="20"/>
          <w:szCs w:val="36"/>
        </w:rPr>
        <w:t xml:space="preserve"> That Work!</w:t>
      </w:r>
    </w:p>
    <w:p w:rsidR="004F6E0C" w:rsidRPr="00B25A1B" w:rsidRDefault="00B25A1B" w:rsidP="0088766D">
      <w:pPr>
        <w:pStyle w:val="Heading1"/>
        <w:tabs>
          <w:tab w:val="left" w:pos="8640"/>
        </w:tabs>
        <w:rPr>
          <w:rFonts w:asciiTheme="minorHAnsi" w:hAnsiTheme="minorHAnsi"/>
          <w:snapToGrid w:val="0"/>
          <w:sz w:val="36"/>
          <w:szCs w:val="36"/>
          <w:u w:val="none"/>
        </w:rPr>
      </w:pPr>
      <w:r w:rsidRPr="00B25A1B">
        <w:rPr>
          <w:rFonts w:asciiTheme="minorHAnsi" w:hAnsiTheme="minorHAnsi"/>
          <w:snapToGrid w:val="0"/>
          <w:sz w:val="36"/>
          <w:szCs w:val="36"/>
          <w:u w:val="none"/>
        </w:rPr>
        <w:t>Beginning</w:t>
      </w:r>
    </w:p>
    <w:p w:rsidR="00B25A1B" w:rsidRPr="00B25A1B" w:rsidRDefault="00B25A1B" w:rsidP="00B25A1B">
      <w:r>
        <w:rPr>
          <w:rFonts w:asciiTheme="minorHAnsi" w:hAnsiTheme="minorHAnsi"/>
          <w:snapToGrid w:val="0"/>
          <w:sz w:val="36"/>
          <w:szCs w:val="36"/>
        </w:rPr>
        <w:t>Middle</w:t>
      </w:r>
    </w:p>
    <w:p w:rsidR="00267807" w:rsidRDefault="008B44FD" w:rsidP="00812817">
      <w:pPr>
        <w:pStyle w:val="Heading2"/>
        <w:tabs>
          <w:tab w:val="left" w:pos="360"/>
          <w:tab w:val="left" w:pos="540"/>
          <w:tab w:val="left" w:pos="720"/>
          <w:tab w:val="left" w:pos="900"/>
          <w:tab w:val="left" w:pos="1080"/>
          <w:tab w:val="left" w:pos="1440"/>
          <w:tab w:val="left" w:pos="8640"/>
        </w:tabs>
        <w:rPr>
          <w:rFonts w:asciiTheme="minorHAnsi" w:hAnsiTheme="minorHAnsi"/>
          <w:snapToGrid w:val="0"/>
          <w:sz w:val="36"/>
          <w:szCs w:val="36"/>
        </w:rPr>
      </w:pPr>
      <w:r w:rsidRPr="001E051A">
        <w:rPr>
          <w:rFonts w:asciiTheme="minorHAnsi" w:hAnsiTheme="minorHAnsi"/>
          <w:snapToGrid w:val="0"/>
          <w:sz w:val="36"/>
          <w:szCs w:val="36"/>
        </w:rPr>
        <w:tab/>
      </w:r>
      <w:r w:rsidR="00380B75" w:rsidRPr="001E051A">
        <w:rPr>
          <w:rFonts w:asciiTheme="minorHAnsi" w:hAnsiTheme="minorHAnsi"/>
          <w:snapToGrid w:val="0"/>
          <w:sz w:val="36"/>
          <w:szCs w:val="36"/>
        </w:rPr>
        <w:t>The envelope</w:t>
      </w:r>
    </w:p>
    <w:p w:rsidR="007153B2" w:rsidRPr="001E051A" w:rsidRDefault="00267807" w:rsidP="00267807">
      <w:pPr>
        <w:pStyle w:val="Heading2"/>
        <w:numPr>
          <w:ilvl w:val="0"/>
          <w:numId w:val="0"/>
        </w:numPr>
        <w:tabs>
          <w:tab w:val="left" w:pos="360"/>
          <w:tab w:val="left" w:pos="540"/>
          <w:tab w:val="left" w:pos="900"/>
          <w:tab w:val="left" w:pos="1080"/>
          <w:tab w:val="left" w:pos="1440"/>
          <w:tab w:val="left" w:pos="8640"/>
        </w:tabs>
        <w:ind w:left="360"/>
        <w:rPr>
          <w:rFonts w:asciiTheme="minorHAnsi" w:hAnsiTheme="minorHAnsi"/>
          <w:snapToGrid w:val="0"/>
          <w:sz w:val="36"/>
          <w:szCs w:val="36"/>
        </w:rPr>
      </w:pPr>
      <w:r>
        <w:rPr>
          <w:rFonts w:asciiTheme="minorHAnsi" w:hAnsiTheme="minorHAnsi"/>
          <w:snapToGrid w:val="0"/>
          <w:sz w:val="36"/>
          <w:szCs w:val="36"/>
        </w:rPr>
        <w:tab/>
      </w:r>
      <w:r>
        <w:rPr>
          <w:rFonts w:asciiTheme="minorHAnsi" w:hAnsiTheme="minorHAnsi"/>
          <w:snapToGrid w:val="0"/>
          <w:sz w:val="36"/>
          <w:szCs w:val="36"/>
        </w:rPr>
        <w:tab/>
      </w:r>
      <w:r>
        <w:rPr>
          <w:rFonts w:asciiTheme="minorHAnsi" w:hAnsiTheme="minorHAnsi"/>
          <w:snapToGrid w:val="0"/>
          <w:sz w:val="36"/>
          <w:szCs w:val="36"/>
        </w:rPr>
        <w:tab/>
      </w:r>
      <w:r>
        <w:rPr>
          <w:rFonts w:asciiTheme="minorHAnsi" w:hAnsiTheme="minorHAnsi"/>
          <w:snapToGrid w:val="0"/>
          <w:sz w:val="36"/>
          <w:szCs w:val="36"/>
        </w:rPr>
        <w:tab/>
      </w:r>
      <w:r w:rsidR="001E18B3">
        <w:rPr>
          <w:rFonts w:asciiTheme="minorHAnsi" w:hAnsiTheme="minorHAnsi"/>
          <w:snapToGrid w:val="0"/>
          <w:sz w:val="36"/>
          <w:szCs w:val="36"/>
        </w:rPr>
        <w:t>Before</w:t>
      </w:r>
      <w:r w:rsidR="001E051A" w:rsidRPr="001E051A">
        <w:rPr>
          <w:rFonts w:asciiTheme="minorHAnsi" w:hAnsiTheme="minorHAnsi"/>
          <w:snapToGrid w:val="0"/>
          <w:sz w:val="36"/>
          <w:szCs w:val="36"/>
        </w:rPr>
        <w:t xml:space="preserve">, </w:t>
      </w:r>
      <w:r w:rsidR="001E18B3">
        <w:rPr>
          <w:rFonts w:asciiTheme="minorHAnsi" w:hAnsiTheme="minorHAnsi"/>
          <w:snapToGrid w:val="0"/>
          <w:sz w:val="36"/>
          <w:szCs w:val="36"/>
        </w:rPr>
        <w:t>During</w:t>
      </w:r>
      <w:r w:rsidR="001E051A" w:rsidRPr="001E051A">
        <w:rPr>
          <w:rFonts w:asciiTheme="minorHAnsi" w:hAnsiTheme="minorHAnsi"/>
          <w:snapToGrid w:val="0"/>
          <w:sz w:val="36"/>
          <w:szCs w:val="36"/>
        </w:rPr>
        <w:t xml:space="preserve">, </w:t>
      </w:r>
      <w:r w:rsidR="001E18B3">
        <w:rPr>
          <w:rFonts w:asciiTheme="minorHAnsi" w:hAnsiTheme="minorHAnsi"/>
          <w:snapToGrid w:val="0"/>
          <w:sz w:val="36"/>
          <w:szCs w:val="36"/>
        </w:rPr>
        <w:t xml:space="preserve">Near the </w:t>
      </w:r>
      <w:r w:rsidR="001E051A" w:rsidRPr="001E051A">
        <w:rPr>
          <w:rFonts w:asciiTheme="minorHAnsi" w:hAnsiTheme="minorHAnsi"/>
          <w:snapToGrid w:val="0"/>
          <w:sz w:val="36"/>
          <w:szCs w:val="36"/>
        </w:rPr>
        <w:t>End</w:t>
      </w:r>
    </w:p>
    <w:p w:rsidR="0088766D" w:rsidRPr="001E051A" w:rsidRDefault="00404C77" w:rsidP="0088766D">
      <w:pPr>
        <w:pStyle w:val="Heading2"/>
        <w:tabs>
          <w:tab w:val="left" w:pos="8640"/>
        </w:tabs>
        <w:rPr>
          <w:rFonts w:asciiTheme="minorHAnsi" w:hAnsiTheme="minorHAnsi"/>
          <w:snapToGrid w:val="0"/>
          <w:sz w:val="36"/>
          <w:szCs w:val="36"/>
        </w:rPr>
      </w:pPr>
      <w:r w:rsidRPr="001E051A">
        <w:rPr>
          <w:rFonts w:asciiTheme="minorHAnsi" w:hAnsiTheme="minorHAnsi"/>
          <w:snapToGrid w:val="0"/>
          <w:sz w:val="36"/>
          <w:szCs w:val="36"/>
        </w:rPr>
        <w:t>Role</w:t>
      </w:r>
      <w:r w:rsidR="004F6E0C" w:rsidRPr="001E051A">
        <w:rPr>
          <w:rFonts w:asciiTheme="minorHAnsi" w:hAnsiTheme="minorHAnsi"/>
          <w:snapToGrid w:val="0"/>
          <w:sz w:val="36"/>
          <w:szCs w:val="36"/>
        </w:rPr>
        <w:t>s</w:t>
      </w:r>
    </w:p>
    <w:p w:rsidR="004F6E0C" w:rsidRPr="001E051A" w:rsidRDefault="004F6E0C" w:rsidP="0088766D">
      <w:pPr>
        <w:widowControl w:val="0"/>
        <w:tabs>
          <w:tab w:val="left" w:pos="360"/>
          <w:tab w:val="left" w:pos="540"/>
          <w:tab w:val="left" w:pos="720"/>
          <w:tab w:val="left" w:pos="900"/>
          <w:tab w:val="left" w:pos="1080"/>
          <w:tab w:val="left" w:pos="1440"/>
          <w:tab w:val="left" w:pos="1620"/>
          <w:tab w:val="left" w:pos="8640"/>
        </w:tabs>
        <w:rPr>
          <w:rFonts w:asciiTheme="minorHAnsi" w:hAnsiTheme="minorHAnsi"/>
          <w:snapToGrid w:val="0"/>
          <w:sz w:val="36"/>
          <w:szCs w:val="36"/>
        </w:rPr>
      </w:pPr>
      <w:r w:rsidRPr="001E051A">
        <w:rPr>
          <w:rFonts w:asciiTheme="minorHAnsi" w:hAnsiTheme="minorHAnsi"/>
          <w:snapToGrid w:val="0"/>
          <w:sz w:val="36"/>
          <w:szCs w:val="36"/>
        </w:rPr>
        <w:tab/>
      </w:r>
      <w:r w:rsidRPr="001E051A">
        <w:rPr>
          <w:rFonts w:asciiTheme="minorHAnsi" w:hAnsiTheme="minorHAnsi"/>
          <w:snapToGrid w:val="0"/>
          <w:sz w:val="36"/>
          <w:szCs w:val="36"/>
        </w:rPr>
        <w:tab/>
      </w:r>
      <w:r w:rsidRPr="001E051A">
        <w:rPr>
          <w:rFonts w:asciiTheme="minorHAnsi" w:hAnsiTheme="minorHAnsi"/>
          <w:snapToGrid w:val="0"/>
          <w:sz w:val="36"/>
          <w:szCs w:val="36"/>
        </w:rPr>
        <w:tab/>
      </w:r>
      <w:r w:rsidR="00F70949" w:rsidRPr="001E051A">
        <w:rPr>
          <w:rFonts w:asciiTheme="minorHAnsi" w:hAnsiTheme="minorHAnsi"/>
          <w:snapToGrid w:val="0"/>
          <w:sz w:val="36"/>
          <w:szCs w:val="36"/>
        </w:rPr>
        <w:tab/>
      </w:r>
      <w:r w:rsidR="00F70949" w:rsidRPr="001E051A">
        <w:rPr>
          <w:rFonts w:asciiTheme="minorHAnsi" w:hAnsiTheme="minorHAnsi"/>
          <w:snapToGrid w:val="0"/>
          <w:sz w:val="36"/>
          <w:szCs w:val="36"/>
        </w:rPr>
        <w:tab/>
      </w:r>
      <w:r w:rsidR="00F70949" w:rsidRPr="001E051A">
        <w:rPr>
          <w:rFonts w:asciiTheme="minorHAnsi" w:hAnsiTheme="minorHAnsi"/>
          <w:snapToGrid w:val="0"/>
          <w:sz w:val="36"/>
          <w:szCs w:val="36"/>
        </w:rPr>
        <w:tab/>
      </w:r>
      <w:r w:rsidRPr="001E051A">
        <w:rPr>
          <w:rFonts w:asciiTheme="minorHAnsi" w:hAnsiTheme="minorHAnsi"/>
          <w:snapToGrid w:val="0"/>
          <w:sz w:val="36"/>
          <w:szCs w:val="36"/>
        </w:rPr>
        <w:t>Facilitator, Timekeeper</w:t>
      </w:r>
      <w:r w:rsidR="00267807">
        <w:rPr>
          <w:rFonts w:asciiTheme="minorHAnsi" w:hAnsiTheme="minorHAnsi"/>
          <w:snapToGrid w:val="0"/>
          <w:sz w:val="36"/>
          <w:szCs w:val="36"/>
        </w:rPr>
        <w:t>,</w:t>
      </w:r>
      <w:r w:rsidR="00EC4137">
        <w:rPr>
          <w:rFonts w:asciiTheme="minorHAnsi" w:hAnsiTheme="minorHAnsi"/>
          <w:snapToGrid w:val="0"/>
          <w:sz w:val="36"/>
          <w:szCs w:val="36"/>
        </w:rPr>
        <w:t xml:space="preserve"> Recorder,</w:t>
      </w:r>
      <w:r w:rsidR="00267807">
        <w:rPr>
          <w:rFonts w:asciiTheme="minorHAnsi" w:hAnsiTheme="minorHAnsi"/>
          <w:snapToGrid w:val="0"/>
          <w:sz w:val="36"/>
          <w:szCs w:val="36"/>
        </w:rPr>
        <w:t xml:space="preserve"> Gatekeeper</w:t>
      </w:r>
    </w:p>
    <w:p w:rsidR="00267807" w:rsidRPr="00267807" w:rsidRDefault="00267807" w:rsidP="00267807">
      <w:pPr>
        <w:pStyle w:val="ListParagraph"/>
        <w:widowControl w:val="0"/>
        <w:numPr>
          <w:ilvl w:val="0"/>
          <w:numId w:val="10"/>
        </w:numPr>
        <w:tabs>
          <w:tab w:val="left" w:pos="360"/>
          <w:tab w:val="left" w:pos="1440"/>
          <w:tab w:val="left" w:pos="1620"/>
          <w:tab w:val="left" w:pos="8640"/>
        </w:tabs>
        <w:ind w:left="720"/>
        <w:rPr>
          <w:rFonts w:asciiTheme="minorHAnsi" w:hAnsiTheme="minorHAnsi"/>
          <w:snapToGrid w:val="0"/>
          <w:sz w:val="36"/>
          <w:szCs w:val="36"/>
        </w:rPr>
      </w:pPr>
      <w:r w:rsidRPr="00267807">
        <w:rPr>
          <w:rFonts w:asciiTheme="minorHAnsi" w:hAnsiTheme="minorHAnsi"/>
          <w:snapToGrid w:val="0"/>
          <w:sz w:val="36"/>
          <w:szCs w:val="36"/>
        </w:rPr>
        <w:t>Points-of-view</w:t>
      </w:r>
    </w:p>
    <w:p w:rsidR="00267807" w:rsidRDefault="00267807" w:rsidP="00267807">
      <w:pPr>
        <w:widowControl w:val="0"/>
        <w:tabs>
          <w:tab w:val="left" w:pos="360"/>
          <w:tab w:val="left" w:pos="1440"/>
          <w:tab w:val="left" w:pos="1620"/>
          <w:tab w:val="left" w:pos="8640"/>
        </w:tabs>
        <w:rPr>
          <w:rFonts w:asciiTheme="minorHAnsi" w:hAnsiTheme="minorHAnsi"/>
          <w:snapToGrid w:val="0"/>
          <w:sz w:val="36"/>
          <w:szCs w:val="36"/>
        </w:rPr>
      </w:pPr>
      <w:r>
        <w:rPr>
          <w:rFonts w:asciiTheme="minorHAnsi" w:hAnsiTheme="minorHAnsi"/>
          <w:snapToGrid w:val="0"/>
          <w:sz w:val="36"/>
          <w:szCs w:val="36"/>
        </w:rPr>
        <w:tab/>
      </w:r>
      <w:r>
        <w:rPr>
          <w:rFonts w:asciiTheme="minorHAnsi" w:hAnsiTheme="minorHAnsi"/>
          <w:snapToGrid w:val="0"/>
          <w:sz w:val="36"/>
          <w:szCs w:val="36"/>
        </w:rPr>
        <w:tab/>
      </w:r>
      <w:r w:rsidRPr="001E051A">
        <w:rPr>
          <w:rFonts w:asciiTheme="minorHAnsi" w:hAnsiTheme="minorHAnsi"/>
          <w:snapToGrid w:val="0"/>
          <w:sz w:val="36"/>
          <w:szCs w:val="36"/>
        </w:rPr>
        <w:t>Devil’s Advocate, Cheerleader</w:t>
      </w:r>
    </w:p>
    <w:p w:rsidR="00267807" w:rsidRDefault="00267807" w:rsidP="00267807">
      <w:pPr>
        <w:widowControl w:val="0"/>
        <w:tabs>
          <w:tab w:val="left" w:pos="360"/>
          <w:tab w:val="left" w:pos="1440"/>
          <w:tab w:val="left" w:pos="1620"/>
          <w:tab w:val="left" w:pos="8640"/>
        </w:tabs>
        <w:rPr>
          <w:rFonts w:asciiTheme="minorHAnsi" w:hAnsiTheme="minorHAnsi"/>
          <w:snapToGrid w:val="0"/>
          <w:sz w:val="36"/>
          <w:szCs w:val="36"/>
        </w:rPr>
      </w:pPr>
      <w:r>
        <w:rPr>
          <w:rFonts w:asciiTheme="minorHAnsi" w:hAnsiTheme="minorHAnsi"/>
          <w:snapToGrid w:val="0"/>
          <w:sz w:val="36"/>
          <w:szCs w:val="36"/>
        </w:rPr>
        <w:tab/>
      </w:r>
      <w:r>
        <w:rPr>
          <w:rFonts w:asciiTheme="minorHAnsi" w:hAnsiTheme="minorHAnsi"/>
          <w:snapToGrid w:val="0"/>
          <w:sz w:val="36"/>
          <w:szCs w:val="36"/>
        </w:rPr>
        <w:tab/>
      </w:r>
      <w:r w:rsidRPr="001E051A">
        <w:rPr>
          <w:rFonts w:asciiTheme="minorHAnsi" w:hAnsiTheme="minorHAnsi"/>
          <w:snapToGrid w:val="0"/>
          <w:sz w:val="36"/>
          <w:szCs w:val="36"/>
        </w:rPr>
        <w:t>Big Picture, Details</w:t>
      </w:r>
      <w:r>
        <w:rPr>
          <w:rFonts w:asciiTheme="minorHAnsi" w:hAnsiTheme="minorHAnsi"/>
          <w:snapToGrid w:val="0"/>
          <w:sz w:val="36"/>
          <w:szCs w:val="36"/>
        </w:rPr>
        <w:tab/>
      </w:r>
      <w:r>
        <w:rPr>
          <w:rFonts w:asciiTheme="minorHAnsi" w:hAnsiTheme="minorHAnsi"/>
          <w:snapToGrid w:val="0"/>
          <w:sz w:val="36"/>
          <w:szCs w:val="36"/>
        </w:rPr>
        <w:tab/>
      </w:r>
      <w:r>
        <w:rPr>
          <w:rFonts w:asciiTheme="minorHAnsi" w:hAnsiTheme="minorHAnsi"/>
          <w:snapToGrid w:val="0"/>
          <w:sz w:val="36"/>
          <w:szCs w:val="36"/>
        </w:rPr>
        <w:tab/>
      </w:r>
      <w:r>
        <w:rPr>
          <w:rFonts w:asciiTheme="minorHAnsi" w:hAnsiTheme="minorHAnsi"/>
          <w:snapToGrid w:val="0"/>
          <w:sz w:val="36"/>
          <w:szCs w:val="36"/>
        </w:rPr>
        <w:tab/>
      </w:r>
      <w:r w:rsidRPr="001E051A">
        <w:rPr>
          <w:rFonts w:asciiTheme="minorHAnsi" w:hAnsiTheme="minorHAnsi"/>
          <w:snapToGrid w:val="0"/>
          <w:sz w:val="36"/>
          <w:szCs w:val="36"/>
        </w:rPr>
        <w:t>Moving Ahead, Staying Put</w:t>
      </w:r>
    </w:p>
    <w:p w:rsidR="004F6E0C" w:rsidRPr="001E051A" w:rsidRDefault="00F70949" w:rsidP="0088766D">
      <w:pPr>
        <w:pStyle w:val="Heading2"/>
        <w:tabs>
          <w:tab w:val="left" w:pos="8640"/>
        </w:tabs>
        <w:rPr>
          <w:rFonts w:asciiTheme="minorHAnsi" w:hAnsiTheme="minorHAnsi"/>
          <w:snapToGrid w:val="0"/>
          <w:sz w:val="36"/>
          <w:szCs w:val="36"/>
        </w:rPr>
      </w:pPr>
      <w:r w:rsidRPr="001E051A">
        <w:rPr>
          <w:rFonts w:asciiTheme="minorHAnsi" w:hAnsiTheme="minorHAnsi"/>
          <w:snapToGrid w:val="0"/>
          <w:sz w:val="36"/>
          <w:szCs w:val="36"/>
        </w:rPr>
        <w:t>Practical s</w:t>
      </w:r>
      <w:r w:rsidR="004F6E0C" w:rsidRPr="001E051A">
        <w:rPr>
          <w:rFonts w:asciiTheme="minorHAnsi" w:hAnsiTheme="minorHAnsi"/>
          <w:snapToGrid w:val="0"/>
          <w:sz w:val="36"/>
          <w:szCs w:val="36"/>
        </w:rPr>
        <w:t>trategies</w:t>
      </w:r>
    </w:p>
    <w:p w:rsidR="00432B08" w:rsidRPr="001E051A" w:rsidRDefault="004F6E0C" w:rsidP="00B25A1B">
      <w:pPr>
        <w:widowControl w:val="0"/>
        <w:tabs>
          <w:tab w:val="left" w:pos="360"/>
          <w:tab w:val="left" w:pos="540"/>
          <w:tab w:val="left" w:pos="720"/>
          <w:tab w:val="left" w:pos="900"/>
          <w:tab w:val="left" w:pos="1080"/>
          <w:tab w:val="left" w:pos="1440"/>
          <w:tab w:val="left" w:pos="1620"/>
          <w:tab w:val="left" w:pos="8640"/>
        </w:tabs>
        <w:rPr>
          <w:rFonts w:asciiTheme="minorHAnsi" w:hAnsiTheme="minorHAnsi"/>
          <w:snapToGrid w:val="0"/>
          <w:sz w:val="36"/>
          <w:szCs w:val="36"/>
        </w:rPr>
      </w:pPr>
      <w:r w:rsidRPr="001E051A">
        <w:rPr>
          <w:rFonts w:asciiTheme="minorHAnsi" w:hAnsiTheme="minorHAnsi"/>
          <w:snapToGrid w:val="0"/>
          <w:sz w:val="36"/>
          <w:szCs w:val="36"/>
        </w:rPr>
        <w:tab/>
      </w:r>
      <w:r w:rsidRPr="001E051A">
        <w:rPr>
          <w:rFonts w:asciiTheme="minorHAnsi" w:hAnsiTheme="minorHAnsi"/>
          <w:snapToGrid w:val="0"/>
          <w:sz w:val="36"/>
          <w:szCs w:val="36"/>
        </w:rPr>
        <w:tab/>
      </w:r>
      <w:r w:rsidRPr="001E051A">
        <w:rPr>
          <w:rFonts w:asciiTheme="minorHAnsi" w:hAnsiTheme="minorHAnsi"/>
          <w:snapToGrid w:val="0"/>
          <w:sz w:val="36"/>
          <w:szCs w:val="36"/>
        </w:rPr>
        <w:tab/>
      </w:r>
      <w:r w:rsidR="00F70949" w:rsidRPr="001E051A">
        <w:rPr>
          <w:rFonts w:asciiTheme="minorHAnsi" w:hAnsiTheme="minorHAnsi"/>
          <w:snapToGrid w:val="0"/>
          <w:sz w:val="36"/>
          <w:szCs w:val="36"/>
        </w:rPr>
        <w:tab/>
      </w:r>
      <w:r w:rsidR="00F70949" w:rsidRPr="001E051A">
        <w:rPr>
          <w:rFonts w:asciiTheme="minorHAnsi" w:hAnsiTheme="minorHAnsi"/>
          <w:snapToGrid w:val="0"/>
          <w:sz w:val="36"/>
          <w:szCs w:val="36"/>
        </w:rPr>
        <w:tab/>
      </w:r>
      <w:r w:rsidR="00F70949" w:rsidRPr="001E051A">
        <w:rPr>
          <w:rFonts w:asciiTheme="minorHAnsi" w:hAnsiTheme="minorHAnsi"/>
          <w:snapToGrid w:val="0"/>
          <w:sz w:val="36"/>
          <w:szCs w:val="36"/>
        </w:rPr>
        <w:tab/>
      </w:r>
      <w:r w:rsidR="00432B08" w:rsidRPr="001E051A">
        <w:rPr>
          <w:rFonts w:asciiTheme="minorHAnsi" w:hAnsiTheme="minorHAnsi"/>
          <w:snapToGrid w:val="0"/>
          <w:sz w:val="36"/>
          <w:szCs w:val="36"/>
        </w:rPr>
        <w:t>S</w:t>
      </w:r>
      <w:r w:rsidR="007153B2" w:rsidRPr="001E051A">
        <w:rPr>
          <w:rFonts w:asciiTheme="minorHAnsi" w:hAnsiTheme="minorHAnsi"/>
          <w:snapToGrid w:val="0"/>
          <w:sz w:val="36"/>
          <w:szCs w:val="36"/>
        </w:rPr>
        <w:t>tay on task</w:t>
      </w:r>
    </w:p>
    <w:p w:rsidR="00432B08" w:rsidRPr="001E051A" w:rsidRDefault="00432B08" w:rsidP="00B25A1B">
      <w:pPr>
        <w:widowControl w:val="0"/>
        <w:tabs>
          <w:tab w:val="left" w:pos="360"/>
          <w:tab w:val="left" w:pos="540"/>
          <w:tab w:val="left" w:pos="720"/>
          <w:tab w:val="left" w:pos="900"/>
          <w:tab w:val="left" w:pos="1080"/>
          <w:tab w:val="left" w:pos="1440"/>
          <w:tab w:val="left" w:pos="1620"/>
          <w:tab w:val="left" w:pos="8640"/>
        </w:tabs>
        <w:rPr>
          <w:rFonts w:asciiTheme="minorHAnsi" w:hAnsiTheme="minorHAnsi"/>
          <w:snapToGrid w:val="0"/>
          <w:sz w:val="36"/>
          <w:szCs w:val="36"/>
        </w:rPr>
      </w:pPr>
      <w:r w:rsidRPr="001E051A">
        <w:rPr>
          <w:rFonts w:asciiTheme="minorHAnsi" w:hAnsiTheme="minorHAnsi"/>
          <w:snapToGrid w:val="0"/>
          <w:sz w:val="36"/>
          <w:szCs w:val="36"/>
        </w:rPr>
        <w:tab/>
      </w:r>
      <w:r w:rsidRPr="001E051A">
        <w:rPr>
          <w:rFonts w:asciiTheme="minorHAnsi" w:hAnsiTheme="minorHAnsi"/>
          <w:snapToGrid w:val="0"/>
          <w:sz w:val="36"/>
          <w:szCs w:val="36"/>
        </w:rPr>
        <w:tab/>
      </w:r>
      <w:r w:rsidRPr="001E051A">
        <w:rPr>
          <w:rFonts w:asciiTheme="minorHAnsi" w:hAnsiTheme="minorHAnsi"/>
          <w:snapToGrid w:val="0"/>
          <w:sz w:val="36"/>
          <w:szCs w:val="36"/>
        </w:rPr>
        <w:tab/>
      </w:r>
      <w:r w:rsidRPr="001E051A">
        <w:rPr>
          <w:rFonts w:asciiTheme="minorHAnsi" w:hAnsiTheme="minorHAnsi"/>
          <w:snapToGrid w:val="0"/>
          <w:sz w:val="36"/>
          <w:szCs w:val="36"/>
        </w:rPr>
        <w:tab/>
      </w:r>
      <w:r w:rsidRPr="001E051A">
        <w:rPr>
          <w:rFonts w:asciiTheme="minorHAnsi" w:hAnsiTheme="minorHAnsi"/>
          <w:snapToGrid w:val="0"/>
          <w:sz w:val="36"/>
          <w:szCs w:val="36"/>
        </w:rPr>
        <w:tab/>
      </w:r>
      <w:r w:rsidRPr="001E051A">
        <w:rPr>
          <w:rFonts w:asciiTheme="minorHAnsi" w:hAnsiTheme="minorHAnsi"/>
          <w:snapToGrid w:val="0"/>
          <w:sz w:val="36"/>
          <w:szCs w:val="36"/>
        </w:rPr>
        <w:tab/>
        <w:t>S</w:t>
      </w:r>
      <w:r w:rsidR="007153B2" w:rsidRPr="001E051A">
        <w:rPr>
          <w:rFonts w:asciiTheme="minorHAnsi" w:hAnsiTheme="minorHAnsi"/>
          <w:snapToGrid w:val="0"/>
          <w:sz w:val="36"/>
          <w:szCs w:val="36"/>
        </w:rPr>
        <w:t>hift</w:t>
      </w:r>
      <w:r w:rsidR="00F70949" w:rsidRPr="001E051A">
        <w:rPr>
          <w:rFonts w:asciiTheme="minorHAnsi" w:hAnsiTheme="minorHAnsi"/>
          <w:snapToGrid w:val="0"/>
          <w:sz w:val="36"/>
          <w:szCs w:val="36"/>
        </w:rPr>
        <w:t xml:space="preserve"> </w:t>
      </w:r>
      <w:r w:rsidR="007153B2" w:rsidRPr="001E051A">
        <w:rPr>
          <w:rFonts w:asciiTheme="minorHAnsi" w:hAnsiTheme="minorHAnsi"/>
          <w:snapToGrid w:val="0"/>
          <w:sz w:val="36"/>
          <w:szCs w:val="36"/>
        </w:rPr>
        <w:t>focus</w:t>
      </w:r>
    </w:p>
    <w:p w:rsidR="007153B2" w:rsidRPr="001E051A" w:rsidRDefault="00432B08" w:rsidP="0088766D">
      <w:pPr>
        <w:widowControl w:val="0"/>
        <w:tabs>
          <w:tab w:val="left" w:pos="360"/>
          <w:tab w:val="left" w:pos="540"/>
          <w:tab w:val="left" w:pos="720"/>
          <w:tab w:val="left" w:pos="900"/>
          <w:tab w:val="left" w:pos="1080"/>
          <w:tab w:val="left" w:pos="1440"/>
          <w:tab w:val="left" w:pos="1620"/>
          <w:tab w:val="left" w:pos="8640"/>
        </w:tabs>
        <w:spacing w:after="120"/>
        <w:rPr>
          <w:rFonts w:asciiTheme="minorHAnsi" w:hAnsiTheme="minorHAnsi"/>
          <w:snapToGrid w:val="0"/>
          <w:sz w:val="36"/>
          <w:szCs w:val="36"/>
        </w:rPr>
      </w:pPr>
      <w:r w:rsidRPr="001E051A">
        <w:rPr>
          <w:rFonts w:asciiTheme="minorHAnsi" w:hAnsiTheme="minorHAnsi"/>
          <w:snapToGrid w:val="0"/>
          <w:sz w:val="36"/>
          <w:szCs w:val="36"/>
        </w:rPr>
        <w:tab/>
      </w:r>
      <w:r w:rsidRPr="001E051A">
        <w:rPr>
          <w:rFonts w:asciiTheme="minorHAnsi" w:hAnsiTheme="minorHAnsi"/>
          <w:snapToGrid w:val="0"/>
          <w:sz w:val="36"/>
          <w:szCs w:val="36"/>
        </w:rPr>
        <w:tab/>
      </w:r>
      <w:r w:rsidRPr="001E051A">
        <w:rPr>
          <w:rFonts w:asciiTheme="minorHAnsi" w:hAnsiTheme="minorHAnsi"/>
          <w:snapToGrid w:val="0"/>
          <w:sz w:val="36"/>
          <w:szCs w:val="36"/>
        </w:rPr>
        <w:tab/>
      </w:r>
      <w:r w:rsidRPr="001E051A">
        <w:rPr>
          <w:rFonts w:asciiTheme="minorHAnsi" w:hAnsiTheme="minorHAnsi"/>
          <w:snapToGrid w:val="0"/>
          <w:sz w:val="36"/>
          <w:szCs w:val="36"/>
        </w:rPr>
        <w:tab/>
      </w:r>
      <w:r w:rsidRPr="001E051A">
        <w:rPr>
          <w:rFonts w:asciiTheme="minorHAnsi" w:hAnsiTheme="minorHAnsi"/>
          <w:snapToGrid w:val="0"/>
          <w:sz w:val="36"/>
          <w:szCs w:val="36"/>
        </w:rPr>
        <w:tab/>
      </w:r>
      <w:r w:rsidRPr="001E051A">
        <w:rPr>
          <w:rFonts w:asciiTheme="minorHAnsi" w:hAnsiTheme="minorHAnsi"/>
          <w:snapToGrid w:val="0"/>
          <w:sz w:val="36"/>
          <w:szCs w:val="36"/>
        </w:rPr>
        <w:tab/>
        <w:t>D</w:t>
      </w:r>
      <w:r w:rsidR="007153B2" w:rsidRPr="001E051A">
        <w:rPr>
          <w:rFonts w:asciiTheme="minorHAnsi" w:hAnsiTheme="minorHAnsi"/>
          <w:snapToGrid w:val="0"/>
          <w:sz w:val="36"/>
          <w:szCs w:val="36"/>
        </w:rPr>
        <w:t>eal with the unexpected</w:t>
      </w:r>
    </w:p>
    <w:p w:rsidR="008B44FD" w:rsidRPr="005F5565" w:rsidRDefault="00432B08" w:rsidP="0088766D">
      <w:pPr>
        <w:pStyle w:val="Heading1"/>
        <w:tabs>
          <w:tab w:val="left" w:pos="8640"/>
        </w:tabs>
        <w:rPr>
          <w:rFonts w:asciiTheme="minorHAnsi" w:hAnsiTheme="minorHAnsi"/>
          <w:sz w:val="36"/>
          <w:szCs w:val="36"/>
          <w:u w:val="none"/>
        </w:rPr>
      </w:pPr>
      <w:r w:rsidRPr="005F5565">
        <w:rPr>
          <w:rFonts w:asciiTheme="minorHAnsi" w:hAnsiTheme="minorHAnsi"/>
          <w:snapToGrid w:val="0"/>
          <w:sz w:val="36"/>
          <w:szCs w:val="36"/>
          <w:u w:val="none"/>
        </w:rPr>
        <w:t>Dealing with D</w:t>
      </w:r>
      <w:r w:rsidR="007153B2" w:rsidRPr="005F5565">
        <w:rPr>
          <w:rFonts w:asciiTheme="minorHAnsi" w:hAnsiTheme="minorHAnsi"/>
          <w:snapToGrid w:val="0"/>
          <w:sz w:val="36"/>
          <w:szCs w:val="36"/>
          <w:u w:val="none"/>
        </w:rPr>
        <w:t>ifficult</w:t>
      </w:r>
      <w:r w:rsidRPr="005F5565">
        <w:rPr>
          <w:rFonts w:asciiTheme="minorHAnsi" w:hAnsiTheme="minorHAnsi"/>
          <w:snapToGrid w:val="0"/>
          <w:sz w:val="36"/>
          <w:szCs w:val="36"/>
          <w:u w:val="none"/>
        </w:rPr>
        <w:t>ies</w:t>
      </w:r>
      <w:r w:rsidR="001E051A" w:rsidRPr="005F5565">
        <w:rPr>
          <w:rFonts w:asciiTheme="minorHAnsi" w:hAnsiTheme="minorHAnsi"/>
          <w:snapToGrid w:val="0"/>
          <w:sz w:val="36"/>
          <w:szCs w:val="36"/>
          <w:u w:val="none"/>
        </w:rPr>
        <w:tab/>
      </w:r>
    </w:p>
    <w:p w:rsidR="007153B2" w:rsidRPr="001E051A" w:rsidRDefault="007153B2" w:rsidP="0088766D">
      <w:pPr>
        <w:pStyle w:val="Heading3"/>
        <w:tabs>
          <w:tab w:val="left" w:pos="1440"/>
          <w:tab w:val="left" w:pos="8640"/>
        </w:tabs>
        <w:rPr>
          <w:rFonts w:asciiTheme="minorHAnsi" w:hAnsiTheme="minorHAnsi"/>
          <w:snapToGrid w:val="0"/>
          <w:sz w:val="36"/>
          <w:szCs w:val="36"/>
        </w:rPr>
      </w:pPr>
      <w:r w:rsidRPr="001E051A">
        <w:rPr>
          <w:rFonts w:asciiTheme="minorHAnsi" w:hAnsiTheme="minorHAnsi"/>
          <w:snapToGrid w:val="0"/>
          <w:sz w:val="36"/>
          <w:szCs w:val="36"/>
        </w:rPr>
        <w:t>Dominator</w:t>
      </w:r>
      <w:r w:rsidR="003E6667" w:rsidRPr="001E051A">
        <w:rPr>
          <w:rFonts w:asciiTheme="minorHAnsi" w:hAnsiTheme="minorHAnsi"/>
          <w:snapToGrid w:val="0"/>
          <w:sz w:val="36"/>
          <w:szCs w:val="36"/>
        </w:rPr>
        <w:t xml:space="preserve">, </w:t>
      </w:r>
      <w:r w:rsidRPr="001E051A">
        <w:rPr>
          <w:rFonts w:asciiTheme="minorHAnsi" w:hAnsiTheme="minorHAnsi"/>
          <w:snapToGrid w:val="0"/>
          <w:sz w:val="36"/>
          <w:szCs w:val="36"/>
        </w:rPr>
        <w:t>Silent One</w:t>
      </w:r>
      <w:r w:rsidR="003E6667" w:rsidRPr="001E051A">
        <w:rPr>
          <w:rFonts w:asciiTheme="minorHAnsi" w:hAnsiTheme="minorHAnsi"/>
          <w:snapToGrid w:val="0"/>
          <w:sz w:val="36"/>
          <w:szCs w:val="36"/>
        </w:rPr>
        <w:t xml:space="preserve">, </w:t>
      </w:r>
      <w:r w:rsidRPr="001E051A">
        <w:rPr>
          <w:rFonts w:asciiTheme="minorHAnsi" w:hAnsiTheme="minorHAnsi"/>
          <w:snapToGrid w:val="0"/>
          <w:sz w:val="36"/>
          <w:szCs w:val="36"/>
        </w:rPr>
        <w:t>Fault Finder</w:t>
      </w:r>
      <w:r w:rsidR="003E6667" w:rsidRPr="001E051A">
        <w:rPr>
          <w:rFonts w:asciiTheme="minorHAnsi" w:hAnsiTheme="minorHAnsi"/>
          <w:snapToGrid w:val="0"/>
          <w:sz w:val="36"/>
          <w:szCs w:val="36"/>
        </w:rPr>
        <w:t xml:space="preserve">, </w:t>
      </w:r>
      <w:proofErr w:type="spellStart"/>
      <w:r w:rsidRPr="001E051A">
        <w:rPr>
          <w:rFonts w:asciiTheme="minorHAnsi" w:hAnsiTheme="minorHAnsi"/>
          <w:snapToGrid w:val="0"/>
          <w:sz w:val="36"/>
          <w:szCs w:val="36"/>
        </w:rPr>
        <w:t>Stonewaller</w:t>
      </w:r>
      <w:proofErr w:type="spellEnd"/>
      <w:r w:rsidR="003E6667" w:rsidRPr="001E051A">
        <w:rPr>
          <w:rFonts w:asciiTheme="minorHAnsi" w:hAnsiTheme="minorHAnsi"/>
          <w:snapToGrid w:val="0"/>
          <w:sz w:val="36"/>
          <w:szCs w:val="36"/>
        </w:rPr>
        <w:t xml:space="preserve">, </w:t>
      </w:r>
      <w:r w:rsidRPr="001E051A">
        <w:rPr>
          <w:rFonts w:asciiTheme="minorHAnsi" w:hAnsiTheme="minorHAnsi"/>
          <w:snapToGrid w:val="0"/>
          <w:sz w:val="36"/>
          <w:szCs w:val="36"/>
        </w:rPr>
        <w:t>Tangent Taker</w:t>
      </w:r>
      <w:r w:rsidR="003E6667" w:rsidRPr="001E051A">
        <w:rPr>
          <w:rFonts w:asciiTheme="minorHAnsi" w:hAnsiTheme="minorHAnsi"/>
          <w:snapToGrid w:val="0"/>
          <w:sz w:val="36"/>
          <w:szCs w:val="36"/>
        </w:rPr>
        <w:t xml:space="preserve">, </w:t>
      </w:r>
      <w:r w:rsidR="00162071" w:rsidRPr="001E051A">
        <w:rPr>
          <w:rFonts w:asciiTheme="minorHAnsi" w:hAnsiTheme="minorHAnsi"/>
          <w:snapToGrid w:val="0"/>
          <w:sz w:val="36"/>
          <w:szCs w:val="36"/>
        </w:rPr>
        <w:t>a</w:t>
      </w:r>
      <w:r w:rsidRPr="001E051A">
        <w:rPr>
          <w:rFonts w:asciiTheme="minorHAnsi" w:hAnsiTheme="minorHAnsi"/>
          <w:snapToGrid w:val="0"/>
          <w:sz w:val="36"/>
          <w:szCs w:val="36"/>
        </w:rPr>
        <w:t xml:space="preserve">nd </w:t>
      </w:r>
      <w:r w:rsidR="00162071" w:rsidRPr="001E051A">
        <w:rPr>
          <w:rFonts w:asciiTheme="minorHAnsi" w:hAnsiTheme="minorHAnsi"/>
          <w:snapToGrid w:val="0"/>
          <w:sz w:val="36"/>
          <w:szCs w:val="36"/>
        </w:rPr>
        <w:t>o</w:t>
      </w:r>
      <w:r w:rsidRPr="001E051A">
        <w:rPr>
          <w:rFonts w:asciiTheme="minorHAnsi" w:hAnsiTheme="minorHAnsi"/>
          <w:snapToGrid w:val="0"/>
          <w:sz w:val="36"/>
          <w:szCs w:val="36"/>
        </w:rPr>
        <w:t>thers</w:t>
      </w:r>
    </w:p>
    <w:p w:rsidR="00974C26" w:rsidRPr="005F5565" w:rsidRDefault="00B25A1B" w:rsidP="0088766D">
      <w:pPr>
        <w:pStyle w:val="Heading1"/>
        <w:tabs>
          <w:tab w:val="left" w:pos="8640"/>
        </w:tabs>
        <w:rPr>
          <w:rFonts w:asciiTheme="minorHAnsi" w:hAnsiTheme="minorHAnsi"/>
          <w:snapToGrid w:val="0"/>
          <w:sz w:val="36"/>
          <w:szCs w:val="36"/>
          <w:u w:val="none"/>
        </w:rPr>
      </w:pPr>
      <w:r w:rsidRPr="005F5565">
        <w:rPr>
          <w:rFonts w:asciiTheme="minorHAnsi" w:hAnsiTheme="minorHAnsi"/>
          <w:sz w:val="36"/>
          <w:szCs w:val="36"/>
          <w:u w:val="none"/>
        </w:rPr>
        <w:t>End</w:t>
      </w:r>
      <w:r w:rsidR="001E051A" w:rsidRPr="005F5565">
        <w:rPr>
          <w:rFonts w:asciiTheme="minorHAnsi" w:hAnsiTheme="minorHAnsi"/>
          <w:snapToGrid w:val="0"/>
          <w:sz w:val="36"/>
          <w:szCs w:val="36"/>
          <w:u w:val="none"/>
        </w:rPr>
        <w:tab/>
      </w:r>
    </w:p>
    <w:p w:rsidR="00812817" w:rsidRPr="001E051A" w:rsidRDefault="00812817" w:rsidP="0088766D">
      <w:pPr>
        <w:pStyle w:val="Heading2"/>
        <w:tabs>
          <w:tab w:val="left" w:pos="8640"/>
        </w:tabs>
        <w:rPr>
          <w:rFonts w:asciiTheme="minorHAnsi" w:hAnsiTheme="minorHAnsi"/>
          <w:snapToGrid w:val="0"/>
          <w:sz w:val="36"/>
          <w:szCs w:val="36"/>
        </w:rPr>
      </w:pPr>
      <w:r w:rsidRPr="001E051A">
        <w:rPr>
          <w:rFonts w:asciiTheme="minorHAnsi" w:hAnsiTheme="minorHAnsi"/>
          <w:snapToGrid w:val="0"/>
          <w:sz w:val="36"/>
          <w:szCs w:val="36"/>
        </w:rPr>
        <w:t>Close-down</w:t>
      </w:r>
    </w:p>
    <w:p w:rsidR="00974C26" w:rsidRPr="001E051A" w:rsidRDefault="00974C26" w:rsidP="0088766D">
      <w:pPr>
        <w:pStyle w:val="Heading2"/>
        <w:tabs>
          <w:tab w:val="left" w:pos="8640"/>
        </w:tabs>
        <w:rPr>
          <w:rFonts w:asciiTheme="minorHAnsi" w:hAnsiTheme="minorHAnsi"/>
          <w:snapToGrid w:val="0"/>
          <w:sz w:val="36"/>
          <w:szCs w:val="36"/>
        </w:rPr>
      </w:pPr>
      <w:r w:rsidRPr="001E051A">
        <w:rPr>
          <w:rFonts w:asciiTheme="minorHAnsi" w:hAnsiTheme="minorHAnsi"/>
          <w:snapToGrid w:val="0"/>
          <w:sz w:val="36"/>
          <w:szCs w:val="36"/>
        </w:rPr>
        <w:t>Evaluation</w:t>
      </w:r>
    </w:p>
    <w:p w:rsidR="00497BEC" w:rsidRPr="001E051A" w:rsidRDefault="00974C26" w:rsidP="0088766D">
      <w:pPr>
        <w:pStyle w:val="Heading2"/>
        <w:rPr>
          <w:rFonts w:asciiTheme="minorHAnsi" w:hAnsiTheme="minorHAnsi"/>
          <w:snapToGrid w:val="0"/>
          <w:sz w:val="36"/>
          <w:szCs w:val="36"/>
        </w:rPr>
      </w:pPr>
      <w:r w:rsidRPr="001E051A">
        <w:rPr>
          <w:rFonts w:asciiTheme="minorHAnsi" w:hAnsiTheme="minorHAnsi"/>
          <w:snapToGrid w:val="0"/>
          <w:sz w:val="36"/>
          <w:szCs w:val="36"/>
        </w:rPr>
        <w:t>N</w:t>
      </w:r>
      <w:r w:rsidR="003E6667" w:rsidRPr="001E051A">
        <w:rPr>
          <w:rFonts w:asciiTheme="minorHAnsi" w:hAnsiTheme="minorHAnsi"/>
          <w:snapToGrid w:val="0"/>
          <w:sz w:val="36"/>
          <w:szCs w:val="36"/>
        </w:rPr>
        <w:t>ext steps</w:t>
      </w:r>
    </w:p>
    <w:tbl>
      <w:tblPr>
        <w:tblW w:w="606" w:type="pct"/>
        <w:tblCellSpacing w:w="22" w:type="dxa"/>
        <w:tblCellMar>
          <w:left w:w="0" w:type="dxa"/>
          <w:right w:w="0" w:type="dxa"/>
        </w:tblCellMar>
        <w:tblLook w:val="0000" w:firstRow="0" w:lastRow="0" w:firstColumn="0" w:lastColumn="0" w:noHBand="0" w:noVBand="0"/>
      </w:tblPr>
      <w:tblGrid>
        <w:gridCol w:w="945"/>
        <w:gridCol w:w="200"/>
      </w:tblGrid>
      <w:tr w:rsidR="00497BEC" w:rsidRPr="00432B08" w:rsidTr="00497BEC">
        <w:trPr>
          <w:gridAfter w:val="1"/>
          <w:trHeight w:val="223"/>
          <w:tblCellSpacing w:w="22" w:type="dxa"/>
        </w:trPr>
        <w:tc>
          <w:tcPr>
            <w:tcW w:w="0" w:type="auto"/>
            <w:vAlign w:val="center"/>
          </w:tcPr>
          <w:p w:rsidR="00497BEC" w:rsidRPr="00432B08" w:rsidRDefault="00497BEC" w:rsidP="006271F5">
            <w:pPr>
              <w:rPr>
                <w:rFonts w:asciiTheme="minorHAnsi" w:hAnsiTheme="minorHAnsi" w:cs="Arial"/>
                <w:sz w:val="20"/>
              </w:rPr>
            </w:pPr>
            <w:r w:rsidRPr="00432B08">
              <w:rPr>
                <w:rFonts w:asciiTheme="minorHAnsi" w:hAnsiTheme="minorHAnsi"/>
                <w:snapToGrid w:val="0"/>
              </w:rPr>
              <w:br w:type="page"/>
            </w:r>
          </w:p>
        </w:tc>
      </w:tr>
      <w:tr w:rsidR="00497BEC" w:rsidRPr="00432B08" w:rsidTr="00497BEC">
        <w:trPr>
          <w:trHeight w:val="223"/>
          <w:tblCellSpacing w:w="22" w:type="dxa"/>
        </w:trPr>
        <w:tc>
          <w:tcPr>
            <w:tcW w:w="4337" w:type="pct"/>
          </w:tcPr>
          <w:p w:rsidR="00497BEC" w:rsidRPr="00432B08" w:rsidRDefault="00497BEC" w:rsidP="006271F5">
            <w:pPr>
              <w:rPr>
                <w:rFonts w:asciiTheme="minorHAnsi" w:hAnsiTheme="minorHAnsi" w:cs="Arial"/>
                <w:sz w:val="20"/>
              </w:rPr>
            </w:pPr>
          </w:p>
        </w:tc>
        <w:tc>
          <w:tcPr>
            <w:tcW w:w="0" w:type="auto"/>
            <w:vAlign w:val="center"/>
          </w:tcPr>
          <w:p w:rsidR="00497BEC" w:rsidRPr="00432B08" w:rsidRDefault="00497BEC" w:rsidP="006271F5">
            <w:pPr>
              <w:rPr>
                <w:rFonts w:asciiTheme="minorHAnsi" w:hAnsiTheme="minorHAnsi" w:cs="Arial"/>
                <w:sz w:val="20"/>
              </w:rPr>
            </w:pPr>
          </w:p>
        </w:tc>
      </w:tr>
      <w:tr w:rsidR="00497BEC" w:rsidRPr="00432B08" w:rsidTr="00497BEC">
        <w:trPr>
          <w:trHeight w:val="223"/>
          <w:tblCellSpacing w:w="22" w:type="dxa"/>
        </w:trPr>
        <w:tc>
          <w:tcPr>
            <w:tcW w:w="4337" w:type="pct"/>
          </w:tcPr>
          <w:p w:rsidR="00497BEC" w:rsidRPr="00432B08" w:rsidRDefault="00497BEC" w:rsidP="006271F5">
            <w:pPr>
              <w:rPr>
                <w:rFonts w:asciiTheme="minorHAnsi" w:hAnsiTheme="minorHAnsi" w:cs="Arial"/>
                <w:sz w:val="20"/>
              </w:rPr>
            </w:pPr>
          </w:p>
        </w:tc>
        <w:tc>
          <w:tcPr>
            <w:tcW w:w="0" w:type="auto"/>
            <w:vAlign w:val="center"/>
          </w:tcPr>
          <w:p w:rsidR="00497BEC" w:rsidRPr="00432B08" w:rsidRDefault="00497BEC" w:rsidP="006271F5">
            <w:pPr>
              <w:rPr>
                <w:rFonts w:asciiTheme="minorHAnsi" w:hAnsiTheme="minorHAnsi" w:cs="Arial"/>
                <w:sz w:val="20"/>
              </w:rPr>
            </w:pPr>
          </w:p>
        </w:tc>
      </w:tr>
    </w:tbl>
    <w:p w:rsidR="001E051A" w:rsidRDefault="001E051A" w:rsidP="00497BEC">
      <w:pPr>
        <w:pStyle w:val="Title"/>
        <w:rPr>
          <w:rFonts w:asciiTheme="minorHAnsi" w:hAnsiTheme="minorHAnsi"/>
          <w:i/>
          <w:iCs/>
          <w:snapToGrid/>
          <w:spacing w:val="20"/>
        </w:rPr>
      </w:pPr>
    </w:p>
    <w:p w:rsidR="00E915D0" w:rsidRDefault="00E915D0" w:rsidP="00E915D0">
      <w:pPr>
        <w:rPr>
          <w:rFonts w:asciiTheme="minorHAnsi" w:hAnsiTheme="minorHAnsi"/>
          <w:i/>
          <w:iCs/>
          <w:spacing w:val="20"/>
        </w:rPr>
        <w:sectPr w:rsidR="00E915D0" w:rsidSect="004147FA">
          <w:headerReference w:type="default" r:id="rId8"/>
          <w:footerReference w:type="default" r:id="rId9"/>
          <w:type w:val="continuous"/>
          <w:pgSz w:w="12240" w:h="15840" w:code="1"/>
          <w:pgMar w:top="1440" w:right="1440" w:bottom="1440" w:left="1440" w:header="1008" w:footer="1008" w:gutter="0"/>
          <w:cols w:space="720"/>
        </w:sectPr>
      </w:pPr>
    </w:p>
    <w:p w:rsidR="00497BEC" w:rsidRPr="00E915D0" w:rsidRDefault="00497BEC" w:rsidP="00E915D0">
      <w:pPr>
        <w:jc w:val="center"/>
        <w:rPr>
          <w:rFonts w:asciiTheme="minorHAnsi" w:hAnsiTheme="minorHAnsi"/>
          <w:i/>
          <w:iCs/>
          <w:spacing w:val="20"/>
          <w:sz w:val="36"/>
          <w:szCs w:val="36"/>
        </w:rPr>
      </w:pPr>
      <w:r w:rsidRPr="00E915D0">
        <w:rPr>
          <w:rFonts w:asciiTheme="minorHAnsi" w:hAnsiTheme="minorHAnsi"/>
          <w:i/>
          <w:iCs/>
          <w:spacing w:val="20"/>
          <w:sz w:val="36"/>
          <w:szCs w:val="36"/>
        </w:rPr>
        <w:lastRenderedPageBreak/>
        <w:t>Bibliography</w:t>
      </w:r>
    </w:p>
    <w:p w:rsidR="00497BEC" w:rsidRPr="00432B08" w:rsidRDefault="00497BEC" w:rsidP="00497BEC">
      <w:pPr>
        <w:pStyle w:val="Heading2"/>
        <w:numPr>
          <w:ilvl w:val="0"/>
          <w:numId w:val="0"/>
        </w:numPr>
        <w:ind w:left="360"/>
        <w:rPr>
          <w:rFonts w:asciiTheme="minorHAnsi" w:hAnsiTheme="minorHAnsi"/>
        </w:rPr>
      </w:pPr>
    </w:p>
    <w:p w:rsidR="00497BEC" w:rsidRPr="00432B08" w:rsidRDefault="00497BEC" w:rsidP="00497BEC">
      <w:pPr>
        <w:pStyle w:val="Heading2"/>
        <w:rPr>
          <w:rFonts w:asciiTheme="minorHAnsi" w:hAnsiTheme="minorHAnsi"/>
        </w:rPr>
      </w:pPr>
      <w:r w:rsidRPr="00432B08">
        <w:rPr>
          <w:rFonts w:asciiTheme="minorHAnsi" w:hAnsiTheme="minorHAnsi"/>
          <w:snapToGrid w:val="0"/>
        </w:rPr>
        <w:t>Death by meeting: A leadership fable about solving the most painful problem in business</w:t>
      </w:r>
      <w:r w:rsidR="00840BB2" w:rsidRPr="00432B08">
        <w:rPr>
          <w:rFonts w:asciiTheme="minorHAnsi" w:hAnsiTheme="minorHAnsi"/>
          <w:snapToGrid w:val="0"/>
        </w:rPr>
        <w:t xml:space="preserve">, </w:t>
      </w:r>
      <w:r w:rsidRPr="00432B08">
        <w:rPr>
          <w:rFonts w:asciiTheme="minorHAnsi" w:hAnsiTheme="minorHAnsi"/>
          <w:snapToGrid w:val="0"/>
        </w:rPr>
        <w:t xml:space="preserve">Patrick </w:t>
      </w:r>
      <w:proofErr w:type="spellStart"/>
      <w:r w:rsidRPr="00432B08">
        <w:rPr>
          <w:rFonts w:asciiTheme="minorHAnsi" w:hAnsiTheme="minorHAnsi"/>
          <w:snapToGrid w:val="0"/>
        </w:rPr>
        <w:t>Lencioni</w:t>
      </w:r>
      <w:proofErr w:type="spellEnd"/>
      <w:r w:rsidRPr="00432B08">
        <w:rPr>
          <w:rFonts w:asciiTheme="minorHAnsi" w:hAnsiTheme="minorHAnsi"/>
          <w:snapToGrid w:val="0"/>
        </w:rPr>
        <w:t xml:space="preserve">, </w:t>
      </w:r>
      <w:smartTag w:uri="urn:schemas-microsoft-com:office:smarttags" w:element="City">
        <w:smartTag w:uri="urn:schemas-microsoft-com:office:smarttags" w:element="place">
          <w:r w:rsidRPr="00432B08">
            <w:rPr>
              <w:rFonts w:asciiTheme="minorHAnsi" w:hAnsiTheme="minorHAnsi"/>
              <w:snapToGrid w:val="0"/>
            </w:rPr>
            <w:t>San Francisco</w:t>
          </w:r>
        </w:smartTag>
      </w:smartTag>
      <w:r w:rsidRPr="00432B08">
        <w:rPr>
          <w:rFonts w:asciiTheme="minorHAnsi" w:hAnsiTheme="minorHAnsi"/>
          <w:snapToGrid w:val="0"/>
        </w:rPr>
        <w:t xml:space="preserve">, </w:t>
      </w:r>
      <w:proofErr w:type="spellStart"/>
      <w:r w:rsidRPr="00432B08">
        <w:rPr>
          <w:rFonts w:asciiTheme="minorHAnsi" w:hAnsiTheme="minorHAnsi"/>
          <w:snapToGrid w:val="0"/>
        </w:rPr>
        <w:t>Jossey</w:t>
      </w:r>
      <w:proofErr w:type="spellEnd"/>
      <w:r w:rsidRPr="00432B08">
        <w:rPr>
          <w:rFonts w:asciiTheme="minorHAnsi" w:hAnsiTheme="minorHAnsi"/>
          <w:snapToGrid w:val="0"/>
        </w:rPr>
        <w:t xml:space="preserve"> Bass, 2004.</w:t>
      </w:r>
    </w:p>
    <w:p w:rsidR="00497BEC" w:rsidRPr="00432B08" w:rsidRDefault="00497BEC" w:rsidP="00497BEC">
      <w:pPr>
        <w:pStyle w:val="Heading2"/>
        <w:rPr>
          <w:rFonts w:asciiTheme="minorHAnsi" w:hAnsiTheme="minorHAnsi"/>
        </w:rPr>
      </w:pPr>
      <w:r w:rsidRPr="00432B08">
        <w:rPr>
          <w:rFonts w:asciiTheme="minorHAnsi" w:hAnsiTheme="minorHAnsi"/>
        </w:rPr>
        <w:t xml:space="preserve">We’ve got to start meeting like this: a guide to successful meeting management, Roger K. </w:t>
      </w:r>
      <w:proofErr w:type="spellStart"/>
      <w:r w:rsidRPr="00432B08">
        <w:rPr>
          <w:rFonts w:asciiTheme="minorHAnsi" w:hAnsiTheme="minorHAnsi"/>
        </w:rPr>
        <w:t>Mosvik</w:t>
      </w:r>
      <w:proofErr w:type="spellEnd"/>
      <w:r w:rsidRPr="00432B08">
        <w:rPr>
          <w:rFonts w:asciiTheme="minorHAnsi" w:hAnsiTheme="minorHAnsi"/>
        </w:rPr>
        <w:t xml:space="preserve"> and Roger B. Nelson, </w:t>
      </w:r>
      <w:smartTag w:uri="urn:schemas-microsoft-com:office:smarttags" w:element="City">
        <w:r w:rsidRPr="00432B08">
          <w:rPr>
            <w:rFonts w:asciiTheme="minorHAnsi" w:hAnsiTheme="minorHAnsi"/>
          </w:rPr>
          <w:t>Indianapolis</w:t>
        </w:r>
      </w:smartTag>
      <w:r w:rsidRPr="00432B08">
        <w:rPr>
          <w:rFonts w:asciiTheme="minorHAnsi" w:hAnsiTheme="minorHAnsi"/>
        </w:rPr>
        <w:t xml:space="preserve">, </w:t>
      </w:r>
      <w:smartTag w:uri="urn:schemas-microsoft-com:office:smarttags" w:element="place">
        <w:r w:rsidRPr="00432B08">
          <w:rPr>
            <w:rFonts w:asciiTheme="minorHAnsi" w:hAnsiTheme="minorHAnsi"/>
          </w:rPr>
          <w:t>Park Avenue</w:t>
        </w:r>
      </w:smartTag>
      <w:r w:rsidRPr="00432B08">
        <w:rPr>
          <w:rFonts w:asciiTheme="minorHAnsi" w:hAnsiTheme="minorHAnsi"/>
        </w:rPr>
        <w:t>, 1996.</w:t>
      </w:r>
    </w:p>
    <w:p w:rsidR="00497BEC" w:rsidRPr="00432B08" w:rsidRDefault="00497BEC" w:rsidP="00497BEC">
      <w:pPr>
        <w:pStyle w:val="Heading2"/>
        <w:rPr>
          <w:rFonts w:asciiTheme="minorHAnsi" w:hAnsiTheme="minorHAnsi"/>
        </w:rPr>
      </w:pPr>
      <w:proofErr w:type="gramStart"/>
      <w:r w:rsidRPr="00432B08">
        <w:rPr>
          <w:rFonts w:asciiTheme="minorHAnsi" w:hAnsiTheme="minorHAnsi"/>
        </w:rPr>
        <w:t>The manager’</w:t>
      </w:r>
      <w:r w:rsidR="00840BB2" w:rsidRPr="00432B08">
        <w:rPr>
          <w:rFonts w:asciiTheme="minorHAnsi" w:hAnsiTheme="minorHAnsi"/>
        </w:rPr>
        <w:t>s guide to effective meetings,</w:t>
      </w:r>
      <w:r w:rsidRPr="00432B08">
        <w:rPr>
          <w:rFonts w:asciiTheme="minorHAnsi" w:hAnsiTheme="minorHAnsi"/>
        </w:rPr>
        <w:t xml:space="preserve"> Barbara J. </w:t>
      </w:r>
      <w:proofErr w:type="spellStart"/>
      <w:r w:rsidRPr="00432B08">
        <w:rPr>
          <w:rFonts w:asciiTheme="minorHAnsi" w:hAnsiTheme="minorHAnsi"/>
        </w:rPr>
        <w:t>Streibel</w:t>
      </w:r>
      <w:proofErr w:type="spellEnd"/>
      <w:r w:rsidRPr="00432B08">
        <w:rPr>
          <w:rFonts w:asciiTheme="minorHAnsi" w:hAnsiTheme="minorHAnsi"/>
        </w:rPr>
        <w:t>, New York, McGraw-Hill, 2003.</w:t>
      </w:r>
      <w:proofErr w:type="gramEnd"/>
    </w:p>
    <w:p w:rsidR="00497BEC" w:rsidRPr="00432B08" w:rsidRDefault="00497BEC" w:rsidP="00497BEC">
      <w:pPr>
        <w:pStyle w:val="Heading2"/>
        <w:rPr>
          <w:rFonts w:asciiTheme="minorHAnsi" w:hAnsiTheme="minorHAnsi"/>
        </w:rPr>
      </w:pPr>
      <w:r w:rsidRPr="00432B08">
        <w:rPr>
          <w:rFonts w:asciiTheme="minorHAnsi" w:hAnsiTheme="minorHAnsi"/>
        </w:rPr>
        <w:t>How to make meetings work: the new interaction method, Michael Doyle, David Straus, Chicago, Playboy Press, 1977.</w:t>
      </w:r>
    </w:p>
    <w:p w:rsidR="00497BEC" w:rsidRPr="00432B08" w:rsidRDefault="00497BEC" w:rsidP="00497BEC">
      <w:pPr>
        <w:pStyle w:val="Heading2"/>
        <w:rPr>
          <w:rFonts w:asciiTheme="minorHAnsi" w:hAnsiTheme="minorHAnsi"/>
        </w:rPr>
      </w:pPr>
      <w:proofErr w:type="gramStart"/>
      <w:r w:rsidRPr="00432B08">
        <w:rPr>
          <w:rFonts w:asciiTheme="minorHAnsi" w:hAnsiTheme="minorHAnsi"/>
        </w:rPr>
        <w:t xml:space="preserve">The busy manager’s guide </w:t>
      </w:r>
      <w:r w:rsidR="00840BB2" w:rsidRPr="00432B08">
        <w:rPr>
          <w:rFonts w:asciiTheme="minorHAnsi" w:hAnsiTheme="minorHAnsi"/>
        </w:rPr>
        <w:t>to successful meetings,</w:t>
      </w:r>
      <w:r w:rsidRPr="00432B08">
        <w:rPr>
          <w:rFonts w:asciiTheme="minorHAnsi" w:hAnsiTheme="minorHAnsi"/>
        </w:rPr>
        <w:t xml:space="preserve"> Karen Anderson, Hawthorne, NJ, Career Press, 1993.</w:t>
      </w:r>
      <w:proofErr w:type="gramEnd"/>
    </w:p>
    <w:p w:rsidR="00497BEC" w:rsidRPr="00432B08" w:rsidRDefault="00497BEC" w:rsidP="00497BEC">
      <w:pPr>
        <w:pStyle w:val="Heading2"/>
        <w:rPr>
          <w:rFonts w:asciiTheme="minorHAnsi" w:hAnsiTheme="minorHAnsi"/>
        </w:rPr>
      </w:pPr>
      <w:r w:rsidRPr="00432B08">
        <w:rPr>
          <w:rFonts w:asciiTheme="minorHAnsi" w:hAnsiTheme="minorHAnsi"/>
        </w:rPr>
        <w:t xml:space="preserve">Great meetings! </w:t>
      </w:r>
      <w:proofErr w:type="gramStart"/>
      <w:r w:rsidRPr="00432B08">
        <w:rPr>
          <w:rFonts w:asciiTheme="minorHAnsi" w:hAnsiTheme="minorHAnsi"/>
        </w:rPr>
        <w:t>How to facilitate like a pro</w:t>
      </w:r>
      <w:r w:rsidR="00840BB2" w:rsidRPr="00432B08">
        <w:rPr>
          <w:rFonts w:asciiTheme="minorHAnsi" w:hAnsiTheme="minorHAnsi"/>
        </w:rPr>
        <w:t>,</w:t>
      </w:r>
      <w:r w:rsidRPr="00432B08">
        <w:rPr>
          <w:rFonts w:asciiTheme="minorHAnsi" w:hAnsiTheme="minorHAnsi"/>
        </w:rPr>
        <w:t xml:space="preserve"> Dee Kelsey and Pam Plumb, Portland, ME, Hanson Park Press, 2001.</w:t>
      </w:r>
      <w:proofErr w:type="gramEnd"/>
    </w:p>
    <w:p w:rsidR="00380B75" w:rsidRPr="00432B08" w:rsidRDefault="004147FA" w:rsidP="00380B75">
      <w:pPr>
        <w:pStyle w:val="Title"/>
        <w:rPr>
          <w:rFonts w:asciiTheme="minorHAnsi" w:hAnsiTheme="minorHAnsi"/>
          <w:i/>
          <w:iCs/>
          <w:spacing w:val="20"/>
        </w:rPr>
      </w:pPr>
      <w:r w:rsidRPr="00432B08">
        <w:rPr>
          <w:rFonts w:asciiTheme="minorHAnsi" w:hAnsiTheme="minorHAnsi"/>
          <w:i/>
          <w:iCs/>
          <w:spacing w:val="20"/>
        </w:rPr>
        <w:br w:type="page"/>
      </w:r>
      <w:r w:rsidR="001E051A" w:rsidRPr="00432B08">
        <w:rPr>
          <w:rFonts w:asciiTheme="minorHAnsi" w:hAnsiTheme="minorHAnsi"/>
          <w:i/>
          <w:iCs/>
          <w:spacing w:val="20"/>
        </w:rPr>
        <w:lastRenderedPageBreak/>
        <w:t xml:space="preserve"> </w:t>
      </w:r>
      <w:r w:rsidR="009D6B00" w:rsidRPr="00432B08">
        <w:rPr>
          <w:rFonts w:asciiTheme="minorHAnsi" w:hAnsiTheme="minorHAnsi"/>
          <w:i/>
          <w:iCs/>
          <w:spacing w:val="20"/>
        </w:rPr>
        <w:t>Th</w:t>
      </w:r>
      <w:r w:rsidR="00380B75" w:rsidRPr="00432B08">
        <w:rPr>
          <w:rFonts w:asciiTheme="minorHAnsi" w:hAnsiTheme="minorHAnsi"/>
          <w:i/>
          <w:iCs/>
          <w:spacing w:val="20"/>
        </w:rPr>
        <w:t xml:space="preserve">e </w:t>
      </w:r>
      <w:r w:rsidR="009D6B00" w:rsidRPr="00432B08">
        <w:rPr>
          <w:rFonts w:asciiTheme="minorHAnsi" w:hAnsiTheme="minorHAnsi"/>
          <w:i/>
          <w:iCs/>
          <w:spacing w:val="20"/>
        </w:rPr>
        <w:t>Meeting E</w:t>
      </w:r>
      <w:r w:rsidR="00380B75" w:rsidRPr="00432B08">
        <w:rPr>
          <w:rFonts w:asciiTheme="minorHAnsi" w:hAnsiTheme="minorHAnsi"/>
          <w:i/>
          <w:iCs/>
          <w:spacing w:val="20"/>
        </w:rPr>
        <w:t>nvelope</w:t>
      </w:r>
    </w:p>
    <w:p w:rsidR="00AC50BE" w:rsidRPr="00432B08" w:rsidRDefault="00605AAB" w:rsidP="00380B75">
      <w:pPr>
        <w:pStyle w:val="Heading1"/>
        <w:rPr>
          <w:rFonts w:asciiTheme="minorHAnsi" w:hAnsiTheme="minorHAnsi"/>
        </w:rPr>
      </w:pPr>
      <w:r>
        <w:rPr>
          <w:rFonts w:asciiTheme="minorHAnsi" w:hAnsiTheme="minorHAnsi"/>
        </w:rPr>
        <w:t>In Advance</w:t>
      </w:r>
    </w:p>
    <w:p w:rsidR="00AC50BE" w:rsidRPr="00432B08" w:rsidRDefault="00012C04" w:rsidP="00AC50BE">
      <w:pPr>
        <w:pStyle w:val="Heading2"/>
        <w:rPr>
          <w:rFonts w:asciiTheme="minorHAnsi" w:hAnsiTheme="minorHAnsi"/>
          <w:snapToGrid w:val="0"/>
        </w:rPr>
      </w:pPr>
      <w:r>
        <w:rPr>
          <w:rFonts w:asciiTheme="minorHAnsi" w:hAnsiTheme="minorHAnsi"/>
          <w:snapToGrid w:val="0"/>
        </w:rPr>
        <w:t xml:space="preserve">Produce </w:t>
      </w:r>
      <w:r w:rsidR="00FC2D3A">
        <w:rPr>
          <w:rFonts w:asciiTheme="minorHAnsi" w:hAnsiTheme="minorHAnsi"/>
          <w:snapToGrid w:val="0"/>
        </w:rPr>
        <w:t xml:space="preserve">and circulate </w:t>
      </w:r>
      <w:r>
        <w:rPr>
          <w:rFonts w:asciiTheme="minorHAnsi" w:hAnsiTheme="minorHAnsi"/>
          <w:snapToGrid w:val="0"/>
        </w:rPr>
        <w:t xml:space="preserve">a draft of processes, </w:t>
      </w:r>
      <w:r w:rsidR="00556F6E">
        <w:rPr>
          <w:rFonts w:asciiTheme="minorHAnsi" w:hAnsiTheme="minorHAnsi"/>
          <w:snapToGrid w:val="0"/>
        </w:rPr>
        <w:t>t</w:t>
      </w:r>
      <w:r w:rsidR="0078554C">
        <w:rPr>
          <w:rFonts w:asciiTheme="minorHAnsi" w:hAnsiTheme="minorHAnsi"/>
          <w:snapToGrid w:val="0"/>
        </w:rPr>
        <w:t>opics</w:t>
      </w:r>
      <w:r>
        <w:rPr>
          <w:rFonts w:asciiTheme="minorHAnsi" w:hAnsiTheme="minorHAnsi"/>
          <w:snapToGrid w:val="0"/>
        </w:rPr>
        <w:t>, and times</w:t>
      </w:r>
    </w:p>
    <w:p w:rsidR="00012C04" w:rsidRDefault="00012C04" w:rsidP="00012C04">
      <w:pPr>
        <w:spacing w:after="60"/>
        <w:rPr>
          <w:rFonts w:asciiTheme="minorHAnsi" w:hAnsiTheme="minorHAnsi"/>
        </w:rPr>
      </w:pPr>
      <w:r>
        <w:rPr>
          <w:rFonts w:asciiTheme="minorHAnsi" w:hAnsiTheme="minorHAnsi"/>
        </w:rPr>
        <w:t>Different processes call on different modes of attention. Be clear which process you need.</w:t>
      </w:r>
    </w:p>
    <w:p w:rsidR="00556F6E" w:rsidRDefault="00556F6E" w:rsidP="0080414C">
      <w:pPr>
        <w:rPr>
          <w:rFonts w:asciiTheme="minorHAnsi" w:hAnsiTheme="minorHAnsi"/>
        </w:rPr>
      </w:pPr>
      <w:r>
        <w:rPr>
          <w:rFonts w:asciiTheme="minorHAnsi" w:hAnsiTheme="minorHAnsi"/>
        </w:rPr>
        <w:t xml:space="preserve">--Information sharing: </w:t>
      </w:r>
      <w:r w:rsidR="00432B08">
        <w:rPr>
          <w:rFonts w:asciiTheme="minorHAnsi" w:hAnsiTheme="minorHAnsi"/>
        </w:rPr>
        <w:t xml:space="preserve"> </w:t>
      </w:r>
      <w:r w:rsidR="00361EDB">
        <w:rPr>
          <w:rFonts w:asciiTheme="minorHAnsi" w:hAnsiTheme="minorHAnsi"/>
        </w:rPr>
        <w:t>These t</w:t>
      </w:r>
      <w:r>
        <w:rPr>
          <w:rFonts w:asciiTheme="minorHAnsi" w:hAnsiTheme="minorHAnsi"/>
        </w:rPr>
        <w:t xml:space="preserve">opics </w:t>
      </w:r>
      <w:r w:rsidR="00FB2A81">
        <w:rPr>
          <w:rFonts w:asciiTheme="minorHAnsi" w:hAnsiTheme="minorHAnsi"/>
        </w:rPr>
        <w:t>have</w:t>
      </w:r>
      <w:r>
        <w:rPr>
          <w:rFonts w:asciiTheme="minorHAnsi" w:hAnsiTheme="minorHAnsi"/>
        </w:rPr>
        <w:t xml:space="preserve"> standard forms (financial reports, minutes, updates of ongoing projects</w:t>
      </w:r>
      <w:r w:rsidR="00361EDB">
        <w:rPr>
          <w:rFonts w:asciiTheme="minorHAnsi" w:hAnsiTheme="minorHAnsi"/>
        </w:rPr>
        <w:t>)</w:t>
      </w:r>
      <w:r>
        <w:rPr>
          <w:rFonts w:asciiTheme="minorHAnsi" w:hAnsiTheme="minorHAnsi"/>
        </w:rPr>
        <w:t>. Call out deviations from the expected.</w:t>
      </w:r>
      <w:r w:rsidR="00361EDB">
        <w:rPr>
          <w:rFonts w:asciiTheme="minorHAnsi" w:hAnsiTheme="minorHAnsi"/>
        </w:rPr>
        <w:t xml:space="preserve"> Make sure those reporting know how much time they have</w:t>
      </w:r>
      <w:r w:rsidR="00FB2A81">
        <w:rPr>
          <w:rFonts w:asciiTheme="minorHAnsi" w:hAnsiTheme="minorHAnsi"/>
        </w:rPr>
        <w:t>.</w:t>
      </w:r>
    </w:p>
    <w:p w:rsidR="00556F6E" w:rsidRDefault="00556F6E" w:rsidP="0080414C">
      <w:pPr>
        <w:rPr>
          <w:rFonts w:asciiTheme="minorHAnsi" w:hAnsiTheme="minorHAnsi"/>
        </w:rPr>
      </w:pPr>
      <w:r>
        <w:rPr>
          <w:rFonts w:asciiTheme="minorHAnsi" w:hAnsiTheme="minorHAnsi"/>
        </w:rPr>
        <w:t>--Decisions</w:t>
      </w:r>
      <w:r w:rsidR="00FB2A81">
        <w:rPr>
          <w:rFonts w:asciiTheme="minorHAnsi" w:hAnsiTheme="minorHAnsi"/>
        </w:rPr>
        <w:t>,</w:t>
      </w:r>
      <w:r>
        <w:rPr>
          <w:rFonts w:asciiTheme="minorHAnsi" w:hAnsiTheme="minorHAnsi"/>
        </w:rPr>
        <w:t xml:space="preserve"> clarifications for decisions: These topics are generally the </w:t>
      </w:r>
      <w:r w:rsidR="00FB2A81">
        <w:rPr>
          <w:rFonts w:asciiTheme="minorHAnsi" w:hAnsiTheme="minorHAnsi"/>
        </w:rPr>
        <w:t>meatiest agenda topics and processes</w:t>
      </w:r>
      <w:r w:rsidR="00361EDB">
        <w:rPr>
          <w:rFonts w:asciiTheme="minorHAnsi" w:hAnsiTheme="minorHAnsi"/>
        </w:rPr>
        <w:t>. Prepare</w:t>
      </w:r>
      <w:r>
        <w:rPr>
          <w:rFonts w:asciiTheme="minorHAnsi" w:hAnsiTheme="minorHAnsi"/>
        </w:rPr>
        <w:t xml:space="preserve"> any necessary advance research.</w:t>
      </w:r>
    </w:p>
    <w:p w:rsidR="00361EDB" w:rsidRDefault="00556F6E" w:rsidP="0080414C">
      <w:pPr>
        <w:rPr>
          <w:rFonts w:asciiTheme="minorHAnsi" w:hAnsiTheme="minorHAnsi"/>
        </w:rPr>
      </w:pPr>
      <w:r>
        <w:rPr>
          <w:rFonts w:asciiTheme="minorHAnsi" w:hAnsiTheme="minorHAnsi"/>
        </w:rPr>
        <w:t xml:space="preserve">--Brainstorms, explorations: </w:t>
      </w:r>
      <w:r w:rsidR="00FC2D3A">
        <w:rPr>
          <w:rFonts w:asciiTheme="minorHAnsi" w:hAnsiTheme="minorHAnsi"/>
        </w:rPr>
        <w:t xml:space="preserve">These processes provide </w:t>
      </w:r>
      <w:r w:rsidR="0078554C">
        <w:rPr>
          <w:rFonts w:asciiTheme="minorHAnsi" w:hAnsiTheme="minorHAnsi"/>
        </w:rPr>
        <w:t>opportunit</w:t>
      </w:r>
      <w:r w:rsidR="00FC2D3A">
        <w:rPr>
          <w:rFonts w:asciiTheme="minorHAnsi" w:hAnsiTheme="minorHAnsi"/>
        </w:rPr>
        <w:t>ies</w:t>
      </w:r>
      <w:r w:rsidR="0078554C">
        <w:rPr>
          <w:rFonts w:asciiTheme="minorHAnsi" w:hAnsiTheme="minorHAnsi"/>
        </w:rPr>
        <w:t xml:space="preserve"> to </w:t>
      </w:r>
      <w:r w:rsidR="00FC2D3A">
        <w:rPr>
          <w:rFonts w:asciiTheme="minorHAnsi" w:hAnsiTheme="minorHAnsi"/>
        </w:rPr>
        <w:t>stimulate</w:t>
      </w:r>
      <w:r w:rsidR="0078554C">
        <w:rPr>
          <w:rFonts w:asciiTheme="minorHAnsi" w:hAnsiTheme="minorHAnsi"/>
        </w:rPr>
        <w:t xml:space="preserve"> the collective creative energy of the group</w:t>
      </w:r>
      <w:r w:rsidR="00361EDB">
        <w:rPr>
          <w:rFonts w:asciiTheme="minorHAnsi" w:hAnsiTheme="minorHAnsi"/>
        </w:rPr>
        <w:t>.</w:t>
      </w:r>
      <w:r w:rsidR="0078554C">
        <w:rPr>
          <w:rFonts w:asciiTheme="minorHAnsi" w:hAnsiTheme="minorHAnsi"/>
        </w:rPr>
        <w:t xml:space="preserve"> </w:t>
      </w:r>
    </w:p>
    <w:p w:rsidR="0080414C" w:rsidRDefault="0078554C" w:rsidP="0080414C">
      <w:pPr>
        <w:rPr>
          <w:rFonts w:asciiTheme="minorHAnsi" w:hAnsiTheme="minorHAnsi"/>
        </w:rPr>
      </w:pPr>
      <w:r>
        <w:rPr>
          <w:rFonts w:asciiTheme="minorHAnsi" w:hAnsiTheme="minorHAnsi"/>
        </w:rPr>
        <w:t>--Interpersonal processes: introducing a new group member, reestablishing a relationship after a breach, building coalitions</w:t>
      </w:r>
      <w:r w:rsidR="00361EDB">
        <w:rPr>
          <w:rFonts w:asciiTheme="minorHAnsi" w:hAnsiTheme="minorHAnsi"/>
        </w:rPr>
        <w:t>, forming committees</w:t>
      </w:r>
      <w:r>
        <w:rPr>
          <w:rFonts w:asciiTheme="minorHAnsi" w:hAnsiTheme="minorHAnsi"/>
        </w:rPr>
        <w:t xml:space="preserve">. </w:t>
      </w:r>
    </w:p>
    <w:p w:rsidR="00AC50BE" w:rsidRPr="00432B08" w:rsidRDefault="00AC50BE" w:rsidP="00AC50BE">
      <w:pPr>
        <w:pStyle w:val="Heading2"/>
        <w:rPr>
          <w:rFonts w:asciiTheme="minorHAnsi" w:hAnsiTheme="minorHAnsi"/>
          <w:snapToGrid w:val="0"/>
        </w:rPr>
      </w:pPr>
      <w:r w:rsidRPr="00432B08">
        <w:rPr>
          <w:rFonts w:asciiTheme="minorHAnsi" w:hAnsiTheme="minorHAnsi"/>
          <w:snapToGrid w:val="0"/>
        </w:rPr>
        <w:t>Participants</w:t>
      </w:r>
    </w:p>
    <w:p w:rsidR="009D6B00" w:rsidRPr="00432B08" w:rsidRDefault="009D6B00" w:rsidP="009D6B00">
      <w:pPr>
        <w:rPr>
          <w:rFonts w:asciiTheme="minorHAnsi" w:hAnsiTheme="minorHAnsi"/>
        </w:rPr>
      </w:pPr>
      <w:r w:rsidRPr="00432B08">
        <w:rPr>
          <w:rFonts w:asciiTheme="minorHAnsi" w:hAnsiTheme="minorHAnsi"/>
        </w:rPr>
        <w:t>Provide a means for absentees to get</w:t>
      </w:r>
      <w:r w:rsidR="0080414C" w:rsidRPr="00432B08">
        <w:rPr>
          <w:rFonts w:asciiTheme="minorHAnsi" w:hAnsiTheme="minorHAnsi"/>
        </w:rPr>
        <w:t xml:space="preserve"> the information (</w:t>
      </w:r>
      <w:r w:rsidRPr="00432B08">
        <w:rPr>
          <w:rFonts w:asciiTheme="minorHAnsi" w:hAnsiTheme="minorHAnsi"/>
        </w:rPr>
        <w:t>have them contact you, not the other way around</w:t>
      </w:r>
      <w:r w:rsidR="0080414C" w:rsidRPr="00432B08">
        <w:rPr>
          <w:rFonts w:asciiTheme="minorHAnsi" w:hAnsiTheme="minorHAnsi"/>
        </w:rPr>
        <w:t>)</w:t>
      </w:r>
      <w:r w:rsidR="00432B08">
        <w:rPr>
          <w:rFonts w:asciiTheme="minorHAnsi" w:hAnsiTheme="minorHAnsi"/>
        </w:rPr>
        <w:t xml:space="preserve">. </w:t>
      </w:r>
      <w:r w:rsidR="009E25FA" w:rsidRPr="00432B08">
        <w:rPr>
          <w:rFonts w:asciiTheme="minorHAnsi" w:hAnsiTheme="minorHAnsi"/>
        </w:rPr>
        <w:t>If a key player cannot be present, arrange an alternative way to participate and inform the others (conference call, advance meeting, holding decisions, etc.)</w:t>
      </w:r>
      <w:r w:rsidR="00432B08">
        <w:rPr>
          <w:rFonts w:asciiTheme="minorHAnsi" w:hAnsiTheme="minorHAnsi"/>
        </w:rPr>
        <w:t xml:space="preserve">. </w:t>
      </w:r>
      <w:r w:rsidR="00B524DC" w:rsidRPr="00432B08">
        <w:rPr>
          <w:rFonts w:asciiTheme="minorHAnsi" w:hAnsiTheme="minorHAnsi"/>
        </w:rPr>
        <w:t xml:space="preserve">You may want to give non-participating attendees an opportunity to contribute. </w:t>
      </w:r>
    </w:p>
    <w:p w:rsidR="002E0716" w:rsidRPr="00432B08" w:rsidRDefault="002E0716" w:rsidP="002E0716">
      <w:pPr>
        <w:pStyle w:val="Heading2"/>
        <w:rPr>
          <w:rFonts w:asciiTheme="minorHAnsi" w:hAnsiTheme="minorHAnsi"/>
          <w:snapToGrid w:val="0"/>
        </w:rPr>
      </w:pPr>
      <w:r w:rsidRPr="00432B08">
        <w:rPr>
          <w:rFonts w:asciiTheme="minorHAnsi" w:hAnsiTheme="minorHAnsi"/>
          <w:snapToGrid w:val="0"/>
        </w:rPr>
        <w:t>Setting</w:t>
      </w:r>
    </w:p>
    <w:p w:rsidR="002E0716" w:rsidRPr="00432B08" w:rsidRDefault="002E0716" w:rsidP="002E0716">
      <w:pPr>
        <w:rPr>
          <w:rFonts w:asciiTheme="minorHAnsi" w:hAnsiTheme="minorHAnsi"/>
        </w:rPr>
      </w:pPr>
      <w:r>
        <w:rPr>
          <w:rFonts w:asciiTheme="minorHAnsi" w:hAnsiTheme="minorHAnsi"/>
        </w:rPr>
        <w:t>Check</w:t>
      </w:r>
      <w:r w:rsidRPr="00432B08">
        <w:rPr>
          <w:rFonts w:asciiTheme="minorHAnsi" w:hAnsiTheme="minorHAnsi"/>
        </w:rPr>
        <w:t xml:space="preserve"> the physical set-up </w:t>
      </w:r>
      <w:r>
        <w:rPr>
          <w:rFonts w:asciiTheme="minorHAnsi" w:hAnsiTheme="minorHAnsi"/>
        </w:rPr>
        <w:t>for</w:t>
      </w:r>
      <w:r w:rsidRPr="00432B08">
        <w:rPr>
          <w:rFonts w:asciiTheme="minorHAnsi" w:hAnsiTheme="minorHAnsi"/>
        </w:rPr>
        <w:t xml:space="preserve"> ventilation, temperature, seating, refreshments, name-tags, etc</w:t>
      </w:r>
      <w:r>
        <w:rPr>
          <w:rFonts w:asciiTheme="minorHAnsi" w:hAnsiTheme="minorHAnsi"/>
        </w:rPr>
        <w:t xml:space="preserve">. Sit </w:t>
      </w:r>
      <w:r w:rsidRPr="00432B08">
        <w:rPr>
          <w:rFonts w:asciiTheme="minorHAnsi" w:hAnsiTheme="minorHAnsi"/>
        </w:rPr>
        <w:t xml:space="preserve">near </w:t>
      </w:r>
      <w:r>
        <w:rPr>
          <w:rFonts w:asciiTheme="minorHAnsi" w:hAnsiTheme="minorHAnsi"/>
        </w:rPr>
        <w:t xml:space="preserve">participants likely to be confrontational rather than across from them. </w:t>
      </w:r>
    </w:p>
    <w:p w:rsidR="00380B75" w:rsidRPr="00432B08" w:rsidRDefault="00605AAB" w:rsidP="00AC50BE">
      <w:pPr>
        <w:pStyle w:val="Heading1"/>
        <w:rPr>
          <w:rFonts w:asciiTheme="minorHAnsi" w:hAnsiTheme="minorHAnsi"/>
          <w:snapToGrid w:val="0"/>
        </w:rPr>
      </w:pPr>
      <w:r>
        <w:rPr>
          <w:rFonts w:asciiTheme="minorHAnsi" w:hAnsiTheme="minorHAnsi"/>
          <w:snapToGrid w:val="0"/>
        </w:rPr>
        <w:t>During the Meeting</w:t>
      </w:r>
    </w:p>
    <w:p w:rsidR="0078554C" w:rsidRPr="00432B08" w:rsidRDefault="0078554C" w:rsidP="0078554C">
      <w:pPr>
        <w:pStyle w:val="Heading2"/>
        <w:rPr>
          <w:rFonts w:asciiTheme="minorHAnsi" w:hAnsiTheme="minorHAnsi"/>
          <w:snapToGrid w:val="0"/>
        </w:rPr>
      </w:pPr>
      <w:r>
        <w:rPr>
          <w:rFonts w:asciiTheme="minorHAnsi" w:hAnsiTheme="minorHAnsi"/>
          <w:snapToGrid w:val="0"/>
        </w:rPr>
        <w:t>Start-up</w:t>
      </w:r>
    </w:p>
    <w:p w:rsidR="0078554C" w:rsidRDefault="00012C04" w:rsidP="0078554C">
      <w:pPr>
        <w:rPr>
          <w:rFonts w:asciiTheme="minorHAnsi" w:hAnsiTheme="minorHAnsi"/>
        </w:rPr>
      </w:pPr>
      <w:r>
        <w:rPr>
          <w:rFonts w:asciiTheme="minorHAnsi" w:hAnsiTheme="minorHAnsi"/>
        </w:rPr>
        <w:t>I</w:t>
      </w:r>
      <w:r w:rsidR="0078554C">
        <w:rPr>
          <w:rFonts w:asciiTheme="minorHAnsi" w:hAnsiTheme="minorHAnsi"/>
        </w:rPr>
        <w:t>dentify the most compelling topic</w:t>
      </w:r>
      <w:r>
        <w:rPr>
          <w:rFonts w:asciiTheme="minorHAnsi" w:hAnsiTheme="minorHAnsi"/>
        </w:rPr>
        <w:t xml:space="preserve"> </w:t>
      </w:r>
      <w:r w:rsidR="00C773D6">
        <w:rPr>
          <w:rFonts w:asciiTheme="minorHAnsi" w:hAnsiTheme="minorHAnsi"/>
        </w:rPr>
        <w:t xml:space="preserve">-- </w:t>
      </w:r>
      <w:r>
        <w:rPr>
          <w:rFonts w:asciiTheme="minorHAnsi" w:hAnsiTheme="minorHAnsi"/>
        </w:rPr>
        <w:t>begin with</w:t>
      </w:r>
      <w:r w:rsidR="00C773D6">
        <w:rPr>
          <w:rFonts w:asciiTheme="minorHAnsi" w:hAnsiTheme="minorHAnsi"/>
        </w:rPr>
        <w:t xml:space="preserve"> that</w:t>
      </w:r>
      <w:r w:rsidR="0078554C">
        <w:rPr>
          <w:rFonts w:asciiTheme="minorHAnsi" w:hAnsiTheme="minorHAnsi"/>
        </w:rPr>
        <w:t xml:space="preserve">. </w:t>
      </w:r>
      <w:r>
        <w:rPr>
          <w:rFonts w:asciiTheme="minorHAnsi" w:hAnsiTheme="minorHAnsi"/>
        </w:rPr>
        <w:t>P</w:t>
      </w:r>
      <w:r w:rsidR="0078554C" w:rsidRPr="00432B08">
        <w:rPr>
          <w:rFonts w:asciiTheme="minorHAnsi" w:hAnsiTheme="minorHAnsi"/>
        </w:rPr>
        <w:t>ost the</w:t>
      </w:r>
      <w:r>
        <w:rPr>
          <w:rFonts w:asciiTheme="minorHAnsi" w:hAnsiTheme="minorHAnsi"/>
        </w:rPr>
        <w:t xml:space="preserve"> agenda with times; </w:t>
      </w:r>
      <w:r w:rsidR="0078554C">
        <w:rPr>
          <w:rFonts w:asciiTheme="minorHAnsi" w:hAnsiTheme="minorHAnsi"/>
        </w:rPr>
        <w:t>allow time for ending and check-ins</w:t>
      </w:r>
      <w:r w:rsidR="0078554C" w:rsidRPr="00432B08">
        <w:rPr>
          <w:rFonts w:asciiTheme="minorHAnsi" w:hAnsiTheme="minorHAnsi"/>
        </w:rPr>
        <w:t>.</w:t>
      </w:r>
      <w:r w:rsidR="0078554C">
        <w:rPr>
          <w:rFonts w:asciiTheme="minorHAnsi" w:hAnsiTheme="minorHAnsi"/>
        </w:rPr>
        <w:t xml:space="preserve"> Distribute roles. </w:t>
      </w:r>
    </w:p>
    <w:p w:rsidR="00012C04" w:rsidRPr="00432B08" w:rsidRDefault="00012C04" w:rsidP="00012C04">
      <w:pPr>
        <w:pStyle w:val="Heading2"/>
        <w:rPr>
          <w:rFonts w:asciiTheme="minorHAnsi" w:hAnsiTheme="minorHAnsi"/>
          <w:snapToGrid w:val="0"/>
        </w:rPr>
      </w:pPr>
      <w:r>
        <w:rPr>
          <w:rFonts w:asciiTheme="minorHAnsi" w:hAnsiTheme="minorHAnsi"/>
          <w:snapToGrid w:val="0"/>
        </w:rPr>
        <w:t>Check-ins</w:t>
      </w:r>
    </w:p>
    <w:p w:rsidR="00380B75" w:rsidRPr="00432B08" w:rsidRDefault="00605AAB" w:rsidP="00380B75">
      <w:pPr>
        <w:rPr>
          <w:rFonts w:asciiTheme="minorHAnsi" w:hAnsiTheme="minorHAnsi"/>
        </w:rPr>
      </w:pPr>
      <w:r>
        <w:rPr>
          <w:rFonts w:asciiTheme="minorHAnsi" w:hAnsiTheme="minorHAnsi"/>
        </w:rPr>
        <w:t>One-minute c</w:t>
      </w:r>
      <w:r w:rsidR="00380B75" w:rsidRPr="00432B08">
        <w:rPr>
          <w:rFonts w:asciiTheme="minorHAnsi" w:hAnsiTheme="minorHAnsi"/>
        </w:rPr>
        <w:t>heck-ins</w:t>
      </w:r>
      <w:r>
        <w:rPr>
          <w:rFonts w:asciiTheme="minorHAnsi" w:hAnsiTheme="minorHAnsi"/>
        </w:rPr>
        <w:t xml:space="preserve"> </w:t>
      </w:r>
      <w:r w:rsidR="00380B75" w:rsidRPr="00432B08">
        <w:rPr>
          <w:rFonts w:asciiTheme="minorHAnsi" w:hAnsiTheme="minorHAnsi"/>
        </w:rPr>
        <w:t xml:space="preserve">throughout the meeting </w:t>
      </w:r>
      <w:r>
        <w:rPr>
          <w:rFonts w:asciiTheme="minorHAnsi" w:hAnsiTheme="minorHAnsi"/>
        </w:rPr>
        <w:t xml:space="preserve">allow </w:t>
      </w:r>
      <w:r w:rsidR="00380B75" w:rsidRPr="00432B08">
        <w:rPr>
          <w:rFonts w:asciiTheme="minorHAnsi" w:hAnsiTheme="minorHAnsi"/>
        </w:rPr>
        <w:t xml:space="preserve">you </w:t>
      </w:r>
      <w:r w:rsidR="009E25FA" w:rsidRPr="00432B08">
        <w:rPr>
          <w:rFonts w:asciiTheme="minorHAnsi" w:hAnsiTheme="minorHAnsi"/>
        </w:rPr>
        <w:t>“park”</w:t>
      </w:r>
      <w:r w:rsidR="00140FAC" w:rsidRPr="00432B08">
        <w:rPr>
          <w:rFonts w:asciiTheme="minorHAnsi" w:hAnsiTheme="minorHAnsi"/>
        </w:rPr>
        <w:t xml:space="preserve"> </w:t>
      </w:r>
      <w:r w:rsidR="00380B75" w:rsidRPr="00432B08">
        <w:rPr>
          <w:rFonts w:asciiTheme="minorHAnsi" w:hAnsiTheme="minorHAnsi"/>
        </w:rPr>
        <w:t xml:space="preserve">issues </w:t>
      </w:r>
      <w:r>
        <w:rPr>
          <w:rFonts w:asciiTheme="minorHAnsi" w:hAnsiTheme="minorHAnsi"/>
        </w:rPr>
        <w:t>not</w:t>
      </w:r>
      <w:r w:rsidR="00380B75" w:rsidRPr="00432B08">
        <w:rPr>
          <w:rFonts w:asciiTheme="minorHAnsi" w:hAnsiTheme="minorHAnsi"/>
        </w:rPr>
        <w:t xml:space="preserve"> on the agenda</w:t>
      </w:r>
      <w:r>
        <w:rPr>
          <w:rFonts w:asciiTheme="minorHAnsi" w:hAnsiTheme="minorHAnsi"/>
        </w:rPr>
        <w:t xml:space="preserve">, </w:t>
      </w:r>
      <w:r w:rsidR="00A156CB">
        <w:rPr>
          <w:rFonts w:asciiTheme="minorHAnsi" w:hAnsiTheme="minorHAnsi"/>
        </w:rPr>
        <w:t xml:space="preserve">see where you are, </w:t>
      </w:r>
      <w:r w:rsidR="00380B75" w:rsidRPr="00432B08">
        <w:rPr>
          <w:rFonts w:asciiTheme="minorHAnsi" w:hAnsiTheme="minorHAnsi"/>
        </w:rPr>
        <w:t>acknowledge progress</w:t>
      </w:r>
      <w:r w:rsidR="00FC2D3A">
        <w:rPr>
          <w:rFonts w:asciiTheme="minorHAnsi" w:hAnsiTheme="minorHAnsi"/>
        </w:rPr>
        <w:t>,</w:t>
      </w:r>
      <w:r w:rsidR="009E25FA" w:rsidRPr="00432B08">
        <w:rPr>
          <w:rFonts w:asciiTheme="minorHAnsi" w:hAnsiTheme="minorHAnsi"/>
        </w:rPr>
        <w:t xml:space="preserve"> </w:t>
      </w:r>
      <w:r w:rsidR="00380B75" w:rsidRPr="00432B08">
        <w:rPr>
          <w:rFonts w:asciiTheme="minorHAnsi" w:hAnsiTheme="minorHAnsi"/>
        </w:rPr>
        <w:t>and adjust the time frame</w:t>
      </w:r>
      <w:r w:rsidR="00A156CB">
        <w:rPr>
          <w:rFonts w:asciiTheme="minorHAnsi" w:hAnsiTheme="minorHAnsi"/>
        </w:rPr>
        <w:t xml:space="preserve"> and/or</w:t>
      </w:r>
      <w:r w:rsidR="00F62ED4">
        <w:rPr>
          <w:rFonts w:asciiTheme="minorHAnsi" w:hAnsiTheme="minorHAnsi"/>
        </w:rPr>
        <w:t xml:space="preserve"> </w:t>
      </w:r>
      <w:r w:rsidR="00A156CB">
        <w:rPr>
          <w:rFonts w:asciiTheme="minorHAnsi" w:hAnsiTheme="minorHAnsi"/>
        </w:rPr>
        <w:t>agenda</w:t>
      </w:r>
      <w:r w:rsidR="00380B75" w:rsidRPr="00432B08">
        <w:rPr>
          <w:rFonts w:asciiTheme="minorHAnsi" w:hAnsiTheme="minorHAnsi"/>
        </w:rPr>
        <w:t>.</w:t>
      </w:r>
    </w:p>
    <w:p w:rsidR="00380B75" w:rsidRPr="00432B08" w:rsidRDefault="00605AAB" w:rsidP="00380B75">
      <w:pPr>
        <w:pStyle w:val="Heading1"/>
        <w:rPr>
          <w:rFonts w:asciiTheme="minorHAnsi" w:hAnsiTheme="minorHAnsi"/>
        </w:rPr>
      </w:pPr>
      <w:r>
        <w:rPr>
          <w:rFonts w:asciiTheme="minorHAnsi" w:hAnsiTheme="minorHAnsi"/>
        </w:rPr>
        <w:t>Near the End</w:t>
      </w:r>
    </w:p>
    <w:p w:rsidR="002133EA" w:rsidRDefault="009E25FA" w:rsidP="002133EA">
      <w:pPr>
        <w:rPr>
          <w:rFonts w:asciiTheme="minorHAnsi" w:hAnsiTheme="minorHAnsi"/>
          <w:szCs w:val="24"/>
        </w:rPr>
        <w:sectPr w:rsidR="002133EA" w:rsidSect="004147FA">
          <w:type w:val="continuous"/>
          <w:pgSz w:w="12240" w:h="15840" w:code="1"/>
          <w:pgMar w:top="1440" w:right="1440" w:bottom="1440" w:left="1440" w:header="1008" w:footer="1008" w:gutter="0"/>
          <w:cols w:space="720"/>
        </w:sectPr>
      </w:pPr>
      <w:r w:rsidRPr="00432B08">
        <w:rPr>
          <w:rFonts w:asciiTheme="minorHAnsi" w:hAnsiTheme="minorHAnsi"/>
        </w:rPr>
        <w:t>Allow a</w:t>
      </w:r>
      <w:r w:rsidR="00F62ED4">
        <w:rPr>
          <w:rFonts w:asciiTheme="minorHAnsi" w:hAnsiTheme="minorHAnsi"/>
        </w:rPr>
        <w:t>bout</w:t>
      </w:r>
      <w:r w:rsidRPr="00432B08">
        <w:rPr>
          <w:rFonts w:asciiTheme="minorHAnsi" w:hAnsiTheme="minorHAnsi"/>
        </w:rPr>
        <w:t xml:space="preserve"> 10 minutes of an hour meeting for close-down</w:t>
      </w:r>
      <w:r w:rsidR="00432B08">
        <w:rPr>
          <w:rFonts w:asciiTheme="minorHAnsi" w:hAnsiTheme="minorHAnsi"/>
        </w:rPr>
        <w:t xml:space="preserve">. </w:t>
      </w:r>
      <w:r w:rsidR="002133EA">
        <w:rPr>
          <w:rFonts w:asciiTheme="minorHAnsi" w:hAnsiTheme="minorHAnsi"/>
        </w:rPr>
        <w:t xml:space="preserve">See the Close-down and Evaluation handout for details. </w:t>
      </w:r>
      <w:r w:rsidRPr="00432B08">
        <w:rPr>
          <w:rFonts w:asciiTheme="minorHAnsi" w:hAnsiTheme="minorHAnsi"/>
        </w:rPr>
        <w:t>Review</w:t>
      </w:r>
      <w:r w:rsidR="009D6B00" w:rsidRPr="00012C04">
        <w:rPr>
          <w:rFonts w:asciiTheme="minorHAnsi" w:hAnsiTheme="minorHAnsi"/>
          <w:szCs w:val="24"/>
        </w:rPr>
        <w:t xml:space="preserve"> decisions</w:t>
      </w:r>
      <w:r w:rsidR="00012C04" w:rsidRPr="00012C04">
        <w:rPr>
          <w:rFonts w:asciiTheme="minorHAnsi" w:hAnsiTheme="minorHAnsi"/>
          <w:szCs w:val="24"/>
        </w:rPr>
        <w:t xml:space="preserve">, </w:t>
      </w:r>
      <w:r w:rsidR="002133EA">
        <w:rPr>
          <w:rFonts w:asciiTheme="minorHAnsi" w:hAnsiTheme="minorHAnsi"/>
          <w:szCs w:val="24"/>
        </w:rPr>
        <w:t>assignment</w:t>
      </w:r>
      <w:r w:rsidR="00C773D6">
        <w:rPr>
          <w:rFonts w:asciiTheme="minorHAnsi" w:hAnsiTheme="minorHAnsi"/>
          <w:szCs w:val="24"/>
        </w:rPr>
        <w:t>s</w:t>
      </w:r>
      <w:r w:rsidR="002133EA">
        <w:rPr>
          <w:rFonts w:asciiTheme="minorHAnsi" w:hAnsiTheme="minorHAnsi"/>
          <w:szCs w:val="24"/>
        </w:rPr>
        <w:t xml:space="preserve">, </w:t>
      </w:r>
      <w:r w:rsidR="00012C04" w:rsidRPr="00012C04">
        <w:rPr>
          <w:rFonts w:asciiTheme="minorHAnsi" w:hAnsiTheme="minorHAnsi"/>
          <w:szCs w:val="24"/>
        </w:rPr>
        <w:t xml:space="preserve">what to do with “parked” items. </w:t>
      </w:r>
    </w:p>
    <w:p w:rsidR="002133EA" w:rsidRDefault="002133EA" w:rsidP="002133EA">
      <w:pPr>
        <w:jc w:val="center"/>
        <w:rPr>
          <w:rFonts w:asciiTheme="minorHAnsi" w:hAnsiTheme="minorHAnsi"/>
          <w:szCs w:val="24"/>
        </w:rPr>
      </w:pPr>
    </w:p>
    <w:p w:rsidR="00140FAC" w:rsidRPr="002133EA" w:rsidRDefault="002133EA" w:rsidP="002133EA">
      <w:pPr>
        <w:jc w:val="center"/>
        <w:rPr>
          <w:rFonts w:asciiTheme="minorHAnsi" w:hAnsiTheme="minorHAnsi"/>
          <w:i/>
          <w:iCs/>
          <w:spacing w:val="20"/>
          <w:sz w:val="36"/>
          <w:szCs w:val="36"/>
        </w:rPr>
      </w:pPr>
      <w:r>
        <w:rPr>
          <w:rFonts w:asciiTheme="minorHAnsi" w:hAnsiTheme="minorHAnsi"/>
          <w:szCs w:val="24"/>
        </w:rPr>
        <w:br w:type="page"/>
      </w:r>
      <w:r w:rsidR="00E5385F" w:rsidRPr="002133EA">
        <w:rPr>
          <w:rFonts w:asciiTheme="minorHAnsi" w:hAnsiTheme="minorHAnsi"/>
          <w:i/>
          <w:iCs/>
          <w:spacing w:val="20"/>
          <w:sz w:val="36"/>
          <w:szCs w:val="36"/>
        </w:rPr>
        <w:lastRenderedPageBreak/>
        <w:t>Meeting Roles</w:t>
      </w:r>
      <w:r w:rsidR="003401CB" w:rsidRPr="002133EA">
        <w:rPr>
          <w:rFonts w:asciiTheme="minorHAnsi" w:hAnsiTheme="minorHAnsi"/>
          <w:i/>
          <w:iCs/>
          <w:spacing w:val="20"/>
          <w:sz w:val="36"/>
          <w:szCs w:val="36"/>
        </w:rPr>
        <w:t xml:space="preserve"> and Points-of-View</w:t>
      </w:r>
    </w:p>
    <w:p w:rsidR="00AC50BE" w:rsidRPr="00432B08" w:rsidRDefault="003401CB" w:rsidP="00AC50BE">
      <w:pPr>
        <w:pStyle w:val="Heading1"/>
        <w:rPr>
          <w:rFonts w:asciiTheme="minorHAnsi" w:hAnsiTheme="minorHAnsi"/>
          <w:snapToGrid w:val="0"/>
        </w:rPr>
      </w:pPr>
      <w:r w:rsidRPr="00432B08">
        <w:rPr>
          <w:rFonts w:asciiTheme="minorHAnsi" w:hAnsiTheme="minorHAnsi"/>
          <w:snapToGrid w:val="0"/>
        </w:rPr>
        <w:t>Role</w:t>
      </w:r>
      <w:r w:rsidR="00AC50BE" w:rsidRPr="00432B08">
        <w:rPr>
          <w:rFonts w:asciiTheme="minorHAnsi" w:hAnsiTheme="minorHAnsi"/>
          <w:snapToGrid w:val="0"/>
        </w:rPr>
        <w:t>s</w:t>
      </w:r>
    </w:p>
    <w:p w:rsidR="00E5385F" w:rsidRPr="00432B08" w:rsidRDefault="00E43016" w:rsidP="00E5385F">
      <w:pPr>
        <w:rPr>
          <w:rFonts w:asciiTheme="minorHAnsi" w:hAnsiTheme="minorHAnsi"/>
        </w:rPr>
      </w:pPr>
      <w:r>
        <w:rPr>
          <w:rFonts w:asciiTheme="minorHAnsi" w:hAnsiTheme="minorHAnsi"/>
        </w:rPr>
        <w:t>T</w:t>
      </w:r>
      <w:r w:rsidR="00E5385F" w:rsidRPr="00432B08">
        <w:rPr>
          <w:rFonts w:asciiTheme="minorHAnsi" w:hAnsiTheme="minorHAnsi"/>
        </w:rPr>
        <w:t xml:space="preserve">he “process jobs” of your meeting </w:t>
      </w:r>
      <w:r>
        <w:rPr>
          <w:rFonts w:asciiTheme="minorHAnsi" w:hAnsiTheme="minorHAnsi"/>
        </w:rPr>
        <w:t>can rotate o</w:t>
      </w:r>
      <w:r w:rsidR="00E5385F" w:rsidRPr="00432B08">
        <w:rPr>
          <w:rFonts w:asciiTheme="minorHAnsi" w:hAnsiTheme="minorHAnsi"/>
        </w:rPr>
        <w:t xml:space="preserve">nce all participants </w:t>
      </w:r>
      <w:r w:rsidR="00F627AC" w:rsidRPr="00432B08">
        <w:rPr>
          <w:rFonts w:asciiTheme="minorHAnsi" w:hAnsiTheme="minorHAnsi"/>
        </w:rPr>
        <w:t>know the expectations.</w:t>
      </w:r>
    </w:p>
    <w:p w:rsidR="00AC50BE" w:rsidRPr="00432B08" w:rsidRDefault="00AC50BE" w:rsidP="00AC50BE">
      <w:pPr>
        <w:pStyle w:val="Heading2"/>
        <w:rPr>
          <w:rFonts w:asciiTheme="minorHAnsi" w:hAnsiTheme="minorHAnsi"/>
          <w:snapToGrid w:val="0"/>
        </w:rPr>
      </w:pPr>
      <w:r w:rsidRPr="00432B08">
        <w:rPr>
          <w:rFonts w:asciiTheme="minorHAnsi" w:hAnsiTheme="minorHAnsi"/>
          <w:snapToGrid w:val="0"/>
        </w:rPr>
        <w:t>Facilitator</w:t>
      </w:r>
      <w:r w:rsidR="00E43016">
        <w:rPr>
          <w:rFonts w:asciiTheme="minorHAnsi" w:hAnsiTheme="minorHAnsi"/>
          <w:snapToGrid w:val="0"/>
        </w:rPr>
        <w:t>/convenor</w:t>
      </w:r>
    </w:p>
    <w:p w:rsidR="00F627AC" w:rsidRPr="00432B08" w:rsidRDefault="00F627AC" w:rsidP="00F627AC">
      <w:pPr>
        <w:rPr>
          <w:rFonts w:asciiTheme="minorHAnsi" w:hAnsiTheme="minorHAnsi"/>
        </w:rPr>
      </w:pPr>
      <w:r w:rsidRPr="00432B08">
        <w:rPr>
          <w:rFonts w:asciiTheme="minorHAnsi" w:hAnsiTheme="minorHAnsi"/>
        </w:rPr>
        <w:t>The</w:t>
      </w:r>
      <w:r w:rsidR="00E43016">
        <w:rPr>
          <w:rFonts w:asciiTheme="minorHAnsi" w:hAnsiTheme="minorHAnsi"/>
        </w:rPr>
        <w:t>se two roles can be separate or combined. The</w:t>
      </w:r>
      <w:r w:rsidRPr="00432B08">
        <w:rPr>
          <w:rFonts w:asciiTheme="minorHAnsi" w:hAnsiTheme="minorHAnsi"/>
        </w:rPr>
        <w:t xml:space="preserve"> </w:t>
      </w:r>
      <w:r w:rsidR="00E43016">
        <w:rPr>
          <w:rFonts w:asciiTheme="minorHAnsi" w:hAnsiTheme="minorHAnsi"/>
        </w:rPr>
        <w:t>convenor calls the meeting and does the advance preparation. At the meeting, the facilitator</w:t>
      </w:r>
      <w:r w:rsidRPr="00432B08">
        <w:rPr>
          <w:rFonts w:asciiTheme="minorHAnsi" w:hAnsiTheme="minorHAnsi"/>
        </w:rPr>
        <w:t xml:space="preserve"> ensure</w:t>
      </w:r>
      <w:r w:rsidR="00E43016">
        <w:rPr>
          <w:rFonts w:asciiTheme="minorHAnsi" w:hAnsiTheme="minorHAnsi"/>
        </w:rPr>
        <w:t>s</w:t>
      </w:r>
      <w:r w:rsidRPr="00432B08">
        <w:rPr>
          <w:rFonts w:asciiTheme="minorHAnsi" w:hAnsiTheme="minorHAnsi"/>
        </w:rPr>
        <w:t xml:space="preserve"> that people participate and that the agenda moves along</w:t>
      </w:r>
      <w:r w:rsidR="00432B08">
        <w:rPr>
          <w:rFonts w:asciiTheme="minorHAnsi" w:hAnsiTheme="minorHAnsi"/>
        </w:rPr>
        <w:t xml:space="preserve">. </w:t>
      </w:r>
      <w:r w:rsidRPr="00432B08">
        <w:rPr>
          <w:rFonts w:asciiTheme="minorHAnsi" w:hAnsiTheme="minorHAnsi"/>
        </w:rPr>
        <w:t>The</w:t>
      </w:r>
      <w:r w:rsidR="00E43016">
        <w:rPr>
          <w:rFonts w:asciiTheme="minorHAnsi" w:hAnsiTheme="minorHAnsi"/>
        </w:rPr>
        <w:t>y</w:t>
      </w:r>
      <w:r w:rsidRPr="00432B08">
        <w:rPr>
          <w:rFonts w:asciiTheme="minorHAnsi" w:hAnsiTheme="minorHAnsi"/>
        </w:rPr>
        <w:t xml:space="preserve"> listen carefully to the discussion and identify points of convergence and/or divergence</w:t>
      </w:r>
      <w:r w:rsidR="00DB719D">
        <w:rPr>
          <w:rFonts w:asciiTheme="minorHAnsi" w:hAnsiTheme="minorHAnsi"/>
        </w:rPr>
        <w:t>.</w:t>
      </w:r>
      <w:r w:rsidRPr="00432B08">
        <w:rPr>
          <w:rFonts w:asciiTheme="minorHAnsi" w:hAnsiTheme="minorHAnsi"/>
        </w:rPr>
        <w:t xml:space="preserve"> </w:t>
      </w:r>
      <w:r w:rsidR="00E43016">
        <w:rPr>
          <w:rFonts w:asciiTheme="minorHAnsi" w:hAnsiTheme="minorHAnsi"/>
        </w:rPr>
        <w:t>Often</w:t>
      </w:r>
      <w:r w:rsidRPr="00432B08">
        <w:rPr>
          <w:rFonts w:asciiTheme="minorHAnsi" w:hAnsiTheme="minorHAnsi"/>
        </w:rPr>
        <w:t xml:space="preserve"> facilitator</w:t>
      </w:r>
      <w:r w:rsidR="00E43016">
        <w:rPr>
          <w:rFonts w:asciiTheme="minorHAnsi" w:hAnsiTheme="minorHAnsi"/>
        </w:rPr>
        <w:t>s</w:t>
      </w:r>
      <w:r w:rsidRPr="00432B08">
        <w:rPr>
          <w:rFonts w:asciiTheme="minorHAnsi" w:hAnsiTheme="minorHAnsi"/>
        </w:rPr>
        <w:t xml:space="preserve"> do not participate in the discussion</w:t>
      </w:r>
      <w:r w:rsidR="00432B08">
        <w:rPr>
          <w:rFonts w:asciiTheme="minorHAnsi" w:hAnsiTheme="minorHAnsi"/>
        </w:rPr>
        <w:t>.</w:t>
      </w:r>
      <w:r w:rsidR="00E43016">
        <w:rPr>
          <w:rFonts w:asciiTheme="minorHAnsi" w:hAnsiTheme="minorHAnsi"/>
        </w:rPr>
        <w:t xml:space="preserve"> </w:t>
      </w:r>
      <w:r w:rsidR="001B2985">
        <w:rPr>
          <w:rFonts w:asciiTheme="minorHAnsi" w:hAnsiTheme="minorHAnsi"/>
        </w:rPr>
        <w:t>Should</w:t>
      </w:r>
      <w:r w:rsidRPr="00432B08">
        <w:rPr>
          <w:rFonts w:asciiTheme="minorHAnsi" w:hAnsiTheme="minorHAnsi"/>
        </w:rPr>
        <w:t xml:space="preserve"> </w:t>
      </w:r>
      <w:r w:rsidR="00036B16">
        <w:rPr>
          <w:rFonts w:asciiTheme="minorHAnsi" w:hAnsiTheme="minorHAnsi"/>
        </w:rPr>
        <w:t>you the facilitator</w:t>
      </w:r>
      <w:r w:rsidRPr="00432B08">
        <w:rPr>
          <w:rFonts w:asciiTheme="minorHAnsi" w:hAnsiTheme="minorHAnsi"/>
        </w:rPr>
        <w:t xml:space="preserve"> need to participate, be sure to say that you’re stepping out of </w:t>
      </w:r>
      <w:r w:rsidR="00DB719D">
        <w:rPr>
          <w:rFonts w:asciiTheme="minorHAnsi" w:hAnsiTheme="minorHAnsi"/>
        </w:rPr>
        <w:t>role</w:t>
      </w:r>
      <w:r w:rsidR="00432B08">
        <w:rPr>
          <w:rFonts w:asciiTheme="minorHAnsi" w:hAnsiTheme="minorHAnsi"/>
        </w:rPr>
        <w:t xml:space="preserve">. </w:t>
      </w:r>
    </w:p>
    <w:p w:rsidR="00EC4137" w:rsidRPr="00432B08" w:rsidRDefault="00EC4137" w:rsidP="00EC4137">
      <w:pPr>
        <w:pStyle w:val="Heading2"/>
        <w:rPr>
          <w:rFonts w:asciiTheme="minorHAnsi" w:hAnsiTheme="minorHAnsi"/>
          <w:snapToGrid w:val="0"/>
        </w:rPr>
      </w:pPr>
      <w:r w:rsidRPr="00432B08">
        <w:rPr>
          <w:rFonts w:asciiTheme="minorHAnsi" w:hAnsiTheme="minorHAnsi"/>
          <w:snapToGrid w:val="0"/>
        </w:rPr>
        <w:t>Timekeeper</w:t>
      </w:r>
    </w:p>
    <w:p w:rsidR="00EC4137" w:rsidRDefault="00EC4137" w:rsidP="00EC4137">
      <w:pPr>
        <w:rPr>
          <w:rFonts w:asciiTheme="minorHAnsi" w:hAnsiTheme="minorHAnsi"/>
        </w:rPr>
      </w:pPr>
      <w:r w:rsidRPr="00432B08">
        <w:rPr>
          <w:rFonts w:asciiTheme="minorHAnsi" w:hAnsiTheme="minorHAnsi"/>
        </w:rPr>
        <w:t>The Timekeeper gives a</w:t>
      </w:r>
      <w:r w:rsidR="00E43016">
        <w:rPr>
          <w:rFonts w:asciiTheme="minorHAnsi" w:hAnsiTheme="minorHAnsi"/>
        </w:rPr>
        <w:t xml:space="preserve"> 2-minute</w:t>
      </w:r>
      <w:r w:rsidRPr="00432B08">
        <w:rPr>
          <w:rFonts w:asciiTheme="minorHAnsi" w:hAnsiTheme="minorHAnsi"/>
        </w:rPr>
        <w:t xml:space="preserve"> warning</w:t>
      </w:r>
      <w:r w:rsidR="00E43016">
        <w:rPr>
          <w:rFonts w:asciiTheme="minorHAnsi" w:hAnsiTheme="minorHAnsi"/>
        </w:rPr>
        <w:t xml:space="preserve"> (or other appropriate warning)</w:t>
      </w:r>
      <w:r>
        <w:rPr>
          <w:rFonts w:asciiTheme="minorHAnsi" w:hAnsiTheme="minorHAnsi"/>
        </w:rPr>
        <w:t xml:space="preserve">. </w:t>
      </w:r>
      <w:r w:rsidRPr="00432B08">
        <w:rPr>
          <w:rFonts w:asciiTheme="minorHAnsi" w:hAnsiTheme="minorHAnsi"/>
        </w:rPr>
        <w:t>If the time expires, the timekeeper calls for a decisi</w:t>
      </w:r>
      <w:r>
        <w:rPr>
          <w:rFonts w:asciiTheme="minorHAnsi" w:hAnsiTheme="minorHAnsi"/>
        </w:rPr>
        <w:t xml:space="preserve">on – to continue with the item </w:t>
      </w:r>
      <w:r w:rsidRPr="00432B08">
        <w:rPr>
          <w:rFonts w:asciiTheme="minorHAnsi" w:hAnsiTheme="minorHAnsi"/>
        </w:rPr>
        <w:t>for a specified amount of time and adjust the agenda accordingly, adjust the meeting end-time, or “park” the item to be dealt with at a subsequent meeting or in committee.</w:t>
      </w:r>
    </w:p>
    <w:p w:rsidR="00AC50BE" w:rsidRPr="00432B08" w:rsidRDefault="00AC50BE" w:rsidP="00AC50BE">
      <w:pPr>
        <w:pStyle w:val="Heading2"/>
        <w:rPr>
          <w:rFonts w:asciiTheme="minorHAnsi" w:hAnsiTheme="minorHAnsi"/>
          <w:snapToGrid w:val="0"/>
        </w:rPr>
      </w:pPr>
      <w:r w:rsidRPr="00432B08">
        <w:rPr>
          <w:rFonts w:asciiTheme="minorHAnsi" w:hAnsiTheme="minorHAnsi"/>
          <w:snapToGrid w:val="0"/>
        </w:rPr>
        <w:t>Recorder</w:t>
      </w:r>
    </w:p>
    <w:p w:rsidR="00F627AC" w:rsidRPr="00432B08" w:rsidRDefault="00F627AC" w:rsidP="00F627AC">
      <w:pPr>
        <w:rPr>
          <w:rFonts w:asciiTheme="minorHAnsi" w:hAnsiTheme="minorHAnsi"/>
        </w:rPr>
      </w:pPr>
      <w:r w:rsidRPr="00432B08">
        <w:rPr>
          <w:rFonts w:asciiTheme="minorHAnsi" w:hAnsiTheme="minorHAnsi"/>
        </w:rPr>
        <w:t>The Recorder takes notes during the meeting</w:t>
      </w:r>
      <w:r w:rsidR="00432B08">
        <w:rPr>
          <w:rFonts w:asciiTheme="minorHAnsi" w:hAnsiTheme="minorHAnsi"/>
        </w:rPr>
        <w:t xml:space="preserve">. </w:t>
      </w:r>
      <w:r w:rsidRPr="00432B08">
        <w:rPr>
          <w:rFonts w:asciiTheme="minorHAnsi" w:hAnsiTheme="minorHAnsi"/>
        </w:rPr>
        <w:t>Best is to post them on a flip chart for all to see</w:t>
      </w:r>
      <w:r w:rsidR="00432B08">
        <w:rPr>
          <w:rFonts w:asciiTheme="minorHAnsi" w:hAnsiTheme="minorHAnsi"/>
        </w:rPr>
        <w:t xml:space="preserve">. </w:t>
      </w:r>
      <w:r w:rsidRPr="00432B08">
        <w:rPr>
          <w:rFonts w:asciiTheme="minorHAnsi" w:hAnsiTheme="minorHAnsi"/>
        </w:rPr>
        <w:t>At the close-down they check all the decisions and next steps</w:t>
      </w:r>
      <w:r w:rsidR="00E43016">
        <w:rPr>
          <w:rFonts w:asciiTheme="minorHAnsi" w:hAnsiTheme="minorHAnsi"/>
        </w:rPr>
        <w:t xml:space="preserve">, </w:t>
      </w:r>
      <w:r w:rsidRPr="00432B08">
        <w:rPr>
          <w:rFonts w:asciiTheme="minorHAnsi" w:hAnsiTheme="minorHAnsi"/>
        </w:rPr>
        <w:t>circulate notes to participants and absentees</w:t>
      </w:r>
      <w:r w:rsidR="001B2985">
        <w:rPr>
          <w:rFonts w:asciiTheme="minorHAnsi" w:hAnsiTheme="minorHAnsi"/>
        </w:rPr>
        <w:t>,</w:t>
      </w:r>
      <w:r w:rsidR="00DB719D">
        <w:rPr>
          <w:rFonts w:asciiTheme="minorHAnsi" w:hAnsiTheme="minorHAnsi"/>
        </w:rPr>
        <w:t xml:space="preserve"> and </w:t>
      </w:r>
      <w:r w:rsidRPr="00432B08">
        <w:rPr>
          <w:rFonts w:asciiTheme="minorHAnsi" w:hAnsiTheme="minorHAnsi"/>
        </w:rPr>
        <w:t>invit</w:t>
      </w:r>
      <w:r w:rsidR="00DB719D">
        <w:rPr>
          <w:rFonts w:asciiTheme="minorHAnsi" w:hAnsiTheme="minorHAnsi"/>
        </w:rPr>
        <w:t>e</w:t>
      </w:r>
      <w:r w:rsidRPr="00432B08">
        <w:rPr>
          <w:rFonts w:asciiTheme="minorHAnsi" w:hAnsiTheme="minorHAnsi"/>
        </w:rPr>
        <w:t xml:space="preserve"> clarification</w:t>
      </w:r>
      <w:r w:rsidR="003401CB" w:rsidRPr="00432B08">
        <w:rPr>
          <w:rFonts w:asciiTheme="minorHAnsi" w:hAnsiTheme="minorHAnsi"/>
        </w:rPr>
        <w:t>.</w:t>
      </w:r>
    </w:p>
    <w:p w:rsidR="00EC4137" w:rsidRPr="00432B08" w:rsidRDefault="00EC4137" w:rsidP="00EC4137">
      <w:pPr>
        <w:pStyle w:val="Heading2"/>
        <w:rPr>
          <w:rFonts w:asciiTheme="minorHAnsi" w:hAnsiTheme="minorHAnsi"/>
          <w:snapToGrid w:val="0"/>
        </w:rPr>
      </w:pPr>
      <w:r w:rsidRPr="00432B08">
        <w:rPr>
          <w:rFonts w:asciiTheme="minorHAnsi" w:hAnsiTheme="minorHAnsi"/>
          <w:snapToGrid w:val="0"/>
        </w:rPr>
        <w:t>Gatekeeper</w:t>
      </w:r>
    </w:p>
    <w:p w:rsidR="00EC4137" w:rsidRPr="00432B08" w:rsidRDefault="00EC4137" w:rsidP="00EC4137">
      <w:pPr>
        <w:rPr>
          <w:rFonts w:asciiTheme="minorHAnsi" w:hAnsiTheme="minorHAnsi"/>
        </w:rPr>
      </w:pPr>
      <w:r w:rsidRPr="00432B08">
        <w:rPr>
          <w:rFonts w:asciiTheme="minorHAnsi" w:hAnsiTheme="minorHAnsi"/>
        </w:rPr>
        <w:t>The Gatekeeper’s primary responsibility is to welcome late arrivals and get them up to speed (quietly, or outside the meeting room) so the late arrival can slip in without disrupting the flow</w:t>
      </w:r>
      <w:r>
        <w:rPr>
          <w:rFonts w:asciiTheme="minorHAnsi" w:hAnsiTheme="minorHAnsi"/>
        </w:rPr>
        <w:t xml:space="preserve">. </w:t>
      </w:r>
    </w:p>
    <w:p w:rsidR="00EC4137" w:rsidRPr="00432B08" w:rsidRDefault="00EC4137" w:rsidP="003401CB">
      <w:pPr>
        <w:rPr>
          <w:rFonts w:asciiTheme="minorHAnsi" w:hAnsiTheme="minorHAnsi"/>
        </w:rPr>
      </w:pPr>
    </w:p>
    <w:p w:rsidR="00AC50BE" w:rsidRPr="00432B08" w:rsidRDefault="003401CB" w:rsidP="00AC50BE">
      <w:pPr>
        <w:pStyle w:val="Heading1"/>
        <w:rPr>
          <w:rFonts w:asciiTheme="minorHAnsi" w:hAnsiTheme="minorHAnsi"/>
          <w:snapToGrid w:val="0"/>
        </w:rPr>
      </w:pPr>
      <w:r w:rsidRPr="00432B08">
        <w:rPr>
          <w:rFonts w:asciiTheme="minorHAnsi" w:hAnsiTheme="minorHAnsi"/>
          <w:snapToGrid w:val="0"/>
        </w:rPr>
        <w:t>Point</w:t>
      </w:r>
      <w:r w:rsidR="00AC50BE" w:rsidRPr="00432B08">
        <w:rPr>
          <w:rFonts w:asciiTheme="minorHAnsi" w:hAnsiTheme="minorHAnsi"/>
          <w:snapToGrid w:val="0"/>
        </w:rPr>
        <w:t>s</w:t>
      </w:r>
      <w:r w:rsidRPr="00432B08">
        <w:rPr>
          <w:rFonts w:asciiTheme="minorHAnsi" w:hAnsiTheme="minorHAnsi"/>
          <w:snapToGrid w:val="0"/>
        </w:rPr>
        <w:t>-of-view</w:t>
      </w:r>
    </w:p>
    <w:p w:rsidR="003401CB" w:rsidRPr="00432B08" w:rsidRDefault="003401CB" w:rsidP="003401CB">
      <w:pPr>
        <w:rPr>
          <w:rFonts w:asciiTheme="minorHAnsi" w:hAnsiTheme="minorHAnsi"/>
        </w:rPr>
      </w:pPr>
      <w:r w:rsidRPr="00432B08">
        <w:rPr>
          <w:rFonts w:asciiTheme="minorHAnsi" w:hAnsiTheme="minorHAnsi"/>
        </w:rPr>
        <w:t xml:space="preserve">Every meeting, large or small, can benefit from different points of view such as: </w:t>
      </w:r>
    </w:p>
    <w:p w:rsidR="00AC50BE" w:rsidRPr="00432B08" w:rsidRDefault="00AC50BE" w:rsidP="00AC50BE">
      <w:pPr>
        <w:pStyle w:val="Heading2"/>
        <w:rPr>
          <w:rFonts w:asciiTheme="minorHAnsi" w:hAnsiTheme="minorHAnsi"/>
          <w:snapToGrid w:val="0"/>
        </w:rPr>
      </w:pPr>
      <w:r w:rsidRPr="00432B08">
        <w:rPr>
          <w:rFonts w:asciiTheme="minorHAnsi" w:hAnsiTheme="minorHAnsi"/>
          <w:snapToGrid w:val="0"/>
        </w:rPr>
        <w:t>Devil’s Advocate, Cheerleader</w:t>
      </w:r>
    </w:p>
    <w:p w:rsidR="003401CB" w:rsidRPr="00432B08" w:rsidRDefault="003401CB" w:rsidP="003401CB">
      <w:pPr>
        <w:rPr>
          <w:rFonts w:asciiTheme="minorHAnsi" w:hAnsiTheme="minorHAnsi"/>
        </w:rPr>
      </w:pPr>
      <w:r w:rsidRPr="00432B08">
        <w:rPr>
          <w:rFonts w:asciiTheme="minorHAnsi" w:hAnsiTheme="minorHAnsi"/>
        </w:rPr>
        <w:t>It’s helpful to consider</w:t>
      </w:r>
      <w:r w:rsidR="00774698">
        <w:rPr>
          <w:rFonts w:asciiTheme="minorHAnsi" w:hAnsiTheme="minorHAnsi"/>
        </w:rPr>
        <w:t xml:space="preserve"> the</w:t>
      </w:r>
      <w:r w:rsidR="00036B16">
        <w:rPr>
          <w:rFonts w:asciiTheme="minorHAnsi" w:hAnsiTheme="minorHAnsi"/>
        </w:rPr>
        <w:t xml:space="preserve"> “worst case scenario” to </w:t>
      </w:r>
      <w:r w:rsidR="00774698">
        <w:rPr>
          <w:rFonts w:asciiTheme="minorHAnsi" w:hAnsiTheme="minorHAnsi"/>
        </w:rPr>
        <w:t>ground the</w:t>
      </w:r>
      <w:r w:rsidRPr="00432B08">
        <w:rPr>
          <w:rFonts w:asciiTheme="minorHAnsi" w:hAnsiTheme="minorHAnsi"/>
        </w:rPr>
        <w:t xml:space="preserve"> proposal in reality</w:t>
      </w:r>
      <w:r w:rsidR="00432B08">
        <w:rPr>
          <w:rFonts w:asciiTheme="minorHAnsi" w:hAnsiTheme="minorHAnsi"/>
        </w:rPr>
        <w:t xml:space="preserve">. </w:t>
      </w:r>
      <w:r w:rsidRPr="00432B08">
        <w:rPr>
          <w:rFonts w:asciiTheme="minorHAnsi" w:hAnsiTheme="minorHAnsi"/>
        </w:rPr>
        <w:t>It’s also helpful to have enthusiastic support</w:t>
      </w:r>
      <w:r w:rsidR="00036B16">
        <w:rPr>
          <w:rFonts w:asciiTheme="minorHAnsi" w:hAnsiTheme="minorHAnsi"/>
        </w:rPr>
        <w:t xml:space="preserve"> </w:t>
      </w:r>
      <w:proofErr w:type="gramStart"/>
      <w:r w:rsidR="00036B16">
        <w:rPr>
          <w:rFonts w:asciiTheme="minorHAnsi" w:hAnsiTheme="minorHAnsi"/>
        </w:rPr>
        <w:t xml:space="preserve">to </w:t>
      </w:r>
      <w:r w:rsidRPr="00432B08">
        <w:rPr>
          <w:rFonts w:asciiTheme="minorHAnsi" w:hAnsiTheme="minorHAnsi"/>
        </w:rPr>
        <w:t xml:space="preserve"> spur</w:t>
      </w:r>
      <w:proofErr w:type="gramEnd"/>
      <w:r w:rsidRPr="00432B08">
        <w:rPr>
          <w:rFonts w:asciiTheme="minorHAnsi" w:hAnsiTheme="minorHAnsi"/>
        </w:rPr>
        <w:t xml:space="preserve"> us on to greater achievement. </w:t>
      </w:r>
    </w:p>
    <w:p w:rsidR="00AC50BE" w:rsidRPr="00432B08" w:rsidRDefault="003401CB" w:rsidP="00AC50BE">
      <w:pPr>
        <w:pStyle w:val="Heading2"/>
        <w:rPr>
          <w:rFonts w:asciiTheme="minorHAnsi" w:hAnsiTheme="minorHAnsi"/>
          <w:snapToGrid w:val="0"/>
        </w:rPr>
      </w:pPr>
      <w:r w:rsidRPr="00432B08">
        <w:rPr>
          <w:rFonts w:asciiTheme="minorHAnsi" w:hAnsiTheme="minorHAnsi"/>
          <w:snapToGrid w:val="0"/>
        </w:rPr>
        <w:t>Big Picture, Details</w:t>
      </w:r>
    </w:p>
    <w:p w:rsidR="003401CB" w:rsidRPr="00432B08" w:rsidRDefault="003401CB" w:rsidP="003401CB">
      <w:pPr>
        <w:rPr>
          <w:rFonts w:asciiTheme="minorHAnsi" w:hAnsiTheme="minorHAnsi"/>
        </w:rPr>
      </w:pPr>
      <w:r w:rsidRPr="00432B08">
        <w:rPr>
          <w:rFonts w:asciiTheme="minorHAnsi" w:hAnsiTheme="minorHAnsi"/>
        </w:rPr>
        <w:t>Every agenda item needs to fit into the big picture; the more it fits in, the stronger it is</w:t>
      </w:r>
      <w:r w:rsidR="00432B08">
        <w:rPr>
          <w:rFonts w:asciiTheme="minorHAnsi" w:hAnsiTheme="minorHAnsi"/>
        </w:rPr>
        <w:t xml:space="preserve">. </w:t>
      </w:r>
      <w:r w:rsidRPr="00432B08">
        <w:rPr>
          <w:rFonts w:asciiTheme="minorHAnsi" w:hAnsiTheme="minorHAnsi"/>
        </w:rPr>
        <w:t>The details of the item need to be carefully worked out as</w:t>
      </w:r>
      <w:r w:rsidR="00404C77" w:rsidRPr="00432B08">
        <w:rPr>
          <w:rFonts w:asciiTheme="minorHAnsi" w:hAnsiTheme="minorHAnsi"/>
        </w:rPr>
        <w:t xml:space="preserve"> we</w:t>
      </w:r>
      <w:r w:rsidR="00774698">
        <w:rPr>
          <w:rFonts w:asciiTheme="minorHAnsi" w:hAnsiTheme="minorHAnsi"/>
        </w:rPr>
        <w:t>ll; then there will be fewer s</w:t>
      </w:r>
      <w:r w:rsidRPr="00432B08">
        <w:rPr>
          <w:rFonts w:asciiTheme="minorHAnsi" w:hAnsiTheme="minorHAnsi"/>
        </w:rPr>
        <w:t>urprises.</w:t>
      </w:r>
    </w:p>
    <w:p w:rsidR="00AC50BE" w:rsidRPr="00432B08" w:rsidRDefault="00AC50BE" w:rsidP="00AC50BE">
      <w:pPr>
        <w:pStyle w:val="Heading2"/>
        <w:rPr>
          <w:rFonts w:asciiTheme="minorHAnsi" w:hAnsiTheme="minorHAnsi"/>
          <w:snapToGrid w:val="0"/>
        </w:rPr>
      </w:pPr>
      <w:r w:rsidRPr="00432B08">
        <w:rPr>
          <w:rFonts w:asciiTheme="minorHAnsi" w:hAnsiTheme="minorHAnsi"/>
          <w:snapToGrid w:val="0"/>
        </w:rPr>
        <w:t>Moving Ahead, Staying Put</w:t>
      </w:r>
    </w:p>
    <w:p w:rsidR="003401CB" w:rsidRPr="00432B08" w:rsidRDefault="00774698" w:rsidP="003401CB">
      <w:pPr>
        <w:rPr>
          <w:rFonts w:asciiTheme="minorHAnsi" w:hAnsiTheme="minorHAnsi"/>
        </w:rPr>
      </w:pPr>
      <w:r>
        <w:rPr>
          <w:rFonts w:asciiTheme="minorHAnsi" w:hAnsiTheme="minorHAnsi"/>
        </w:rPr>
        <w:t>W</w:t>
      </w:r>
      <w:r w:rsidR="003401CB" w:rsidRPr="00432B08">
        <w:rPr>
          <w:rFonts w:asciiTheme="minorHAnsi" w:hAnsiTheme="minorHAnsi"/>
        </w:rPr>
        <w:t>e need to feel like we’re making progress</w:t>
      </w:r>
      <w:r w:rsidR="00432B08">
        <w:rPr>
          <w:rFonts w:asciiTheme="minorHAnsi" w:hAnsiTheme="minorHAnsi"/>
        </w:rPr>
        <w:t xml:space="preserve">. </w:t>
      </w:r>
      <w:r w:rsidR="003401CB" w:rsidRPr="00432B08">
        <w:rPr>
          <w:rFonts w:asciiTheme="minorHAnsi" w:hAnsiTheme="minorHAnsi"/>
        </w:rPr>
        <w:t>On the other hand, sometimes no action is the best action</w:t>
      </w:r>
      <w:r w:rsidR="00432B08">
        <w:rPr>
          <w:rFonts w:asciiTheme="minorHAnsi" w:hAnsiTheme="minorHAnsi"/>
        </w:rPr>
        <w:t xml:space="preserve">. </w:t>
      </w:r>
      <w:r w:rsidR="003401CB" w:rsidRPr="00432B08">
        <w:rPr>
          <w:rFonts w:asciiTheme="minorHAnsi" w:hAnsiTheme="minorHAnsi"/>
        </w:rPr>
        <w:t>Striking a balance here is delicate, and necessary.</w:t>
      </w:r>
    </w:p>
    <w:p w:rsidR="00AC50BE" w:rsidRPr="00432B08" w:rsidRDefault="00404C77" w:rsidP="00BE2D2D">
      <w:pPr>
        <w:pStyle w:val="Title"/>
        <w:rPr>
          <w:rFonts w:asciiTheme="minorHAnsi" w:hAnsiTheme="minorHAnsi"/>
          <w:i/>
          <w:iCs/>
          <w:spacing w:val="20"/>
        </w:rPr>
      </w:pPr>
      <w:r w:rsidRPr="00432B08">
        <w:rPr>
          <w:rFonts w:asciiTheme="minorHAnsi" w:hAnsiTheme="minorHAnsi"/>
          <w:i/>
          <w:iCs/>
          <w:spacing w:val="20"/>
        </w:rPr>
        <w:br w:type="page"/>
      </w:r>
      <w:r w:rsidR="00AC50BE" w:rsidRPr="00432B08">
        <w:rPr>
          <w:rFonts w:asciiTheme="minorHAnsi" w:hAnsiTheme="minorHAnsi"/>
          <w:i/>
          <w:iCs/>
          <w:spacing w:val="20"/>
        </w:rPr>
        <w:lastRenderedPageBreak/>
        <w:t>Practical</w:t>
      </w:r>
      <w:r w:rsidRPr="00432B08">
        <w:rPr>
          <w:rFonts w:asciiTheme="minorHAnsi" w:hAnsiTheme="minorHAnsi"/>
          <w:i/>
          <w:iCs/>
          <w:spacing w:val="20"/>
        </w:rPr>
        <w:t xml:space="preserve"> How-T</w:t>
      </w:r>
      <w:r w:rsidR="00AC50BE" w:rsidRPr="00432B08">
        <w:rPr>
          <w:rFonts w:asciiTheme="minorHAnsi" w:hAnsiTheme="minorHAnsi"/>
          <w:i/>
          <w:iCs/>
          <w:spacing w:val="20"/>
        </w:rPr>
        <w:t>o</w:t>
      </w:r>
      <w:r w:rsidRPr="00432B08">
        <w:rPr>
          <w:rFonts w:asciiTheme="minorHAnsi" w:hAnsiTheme="minorHAnsi"/>
          <w:i/>
          <w:iCs/>
          <w:spacing w:val="20"/>
        </w:rPr>
        <w:t xml:space="preserve"> Strategies</w:t>
      </w:r>
      <w:r w:rsidR="00882A11">
        <w:rPr>
          <w:rFonts w:asciiTheme="minorHAnsi" w:hAnsiTheme="minorHAnsi"/>
          <w:i/>
          <w:iCs/>
          <w:spacing w:val="20"/>
        </w:rPr>
        <w:t xml:space="preserve"> for Facilitators and Others</w:t>
      </w:r>
    </w:p>
    <w:p w:rsidR="00BE2D2D" w:rsidRPr="00432B08" w:rsidRDefault="00BE2D2D" w:rsidP="00556324">
      <w:pPr>
        <w:rPr>
          <w:rFonts w:asciiTheme="minorHAnsi" w:hAnsiTheme="minorHAnsi"/>
          <w:snapToGrid w:val="0"/>
        </w:rPr>
      </w:pPr>
    </w:p>
    <w:p w:rsidR="00556324" w:rsidRPr="00432B08" w:rsidRDefault="00556324" w:rsidP="00556324">
      <w:pPr>
        <w:rPr>
          <w:rFonts w:asciiTheme="minorHAnsi" w:hAnsiTheme="minorHAnsi"/>
          <w:snapToGrid w:val="0"/>
        </w:rPr>
      </w:pPr>
      <w:r w:rsidRPr="00432B08">
        <w:rPr>
          <w:rFonts w:asciiTheme="minorHAnsi" w:hAnsiTheme="minorHAnsi"/>
          <w:snapToGrid w:val="0"/>
        </w:rPr>
        <w:t>As in all human relations, communication is the key</w:t>
      </w:r>
      <w:r w:rsidR="00432B08">
        <w:rPr>
          <w:rFonts w:asciiTheme="minorHAnsi" w:hAnsiTheme="minorHAnsi"/>
          <w:snapToGrid w:val="0"/>
        </w:rPr>
        <w:t xml:space="preserve">. </w:t>
      </w:r>
      <w:r w:rsidRPr="00432B08">
        <w:rPr>
          <w:rFonts w:asciiTheme="minorHAnsi" w:hAnsiTheme="minorHAnsi"/>
          <w:snapToGrid w:val="0"/>
        </w:rPr>
        <w:t>These strategies are designed to make your actions as facilitator clear and up front</w:t>
      </w:r>
      <w:r w:rsidR="00432B08">
        <w:rPr>
          <w:rFonts w:asciiTheme="minorHAnsi" w:hAnsiTheme="minorHAnsi"/>
          <w:snapToGrid w:val="0"/>
        </w:rPr>
        <w:t xml:space="preserve">. </w:t>
      </w:r>
      <w:r w:rsidRPr="00432B08">
        <w:rPr>
          <w:rFonts w:asciiTheme="minorHAnsi" w:hAnsiTheme="minorHAnsi"/>
          <w:snapToGrid w:val="0"/>
        </w:rPr>
        <w:t>Even though people say, “It goes without saying that we need to stick to the agenda,” it goes even better if it’s said!</w:t>
      </w:r>
    </w:p>
    <w:p w:rsidR="00AC50BE" w:rsidRPr="00432B08" w:rsidRDefault="00AC50BE" w:rsidP="00404C77">
      <w:pPr>
        <w:pStyle w:val="Heading1"/>
        <w:rPr>
          <w:rFonts w:asciiTheme="minorHAnsi" w:hAnsiTheme="minorHAnsi"/>
          <w:snapToGrid w:val="0"/>
        </w:rPr>
      </w:pPr>
      <w:r w:rsidRPr="00432B08">
        <w:rPr>
          <w:rFonts w:asciiTheme="minorHAnsi" w:hAnsiTheme="minorHAnsi"/>
          <w:snapToGrid w:val="0"/>
        </w:rPr>
        <w:t>Staying on task</w:t>
      </w:r>
    </w:p>
    <w:p w:rsidR="001E245F" w:rsidRDefault="00556324" w:rsidP="00404C77">
      <w:pPr>
        <w:rPr>
          <w:rFonts w:asciiTheme="minorHAnsi" w:hAnsiTheme="minorHAnsi"/>
        </w:rPr>
      </w:pPr>
      <w:r w:rsidRPr="00432B08">
        <w:rPr>
          <w:rFonts w:asciiTheme="minorHAnsi" w:hAnsiTheme="minorHAnsi"/>
        </w:rPr>
        <w:t>The</w:t>
      </w:r>
      <w:r w:rsidR="00404C77" w:rsidRPr="00432B08">
        <w:rPr>
          <w:rFonts w:asciiTheme="minorHAnsi" w:hAnsiTheme="minorHAnsi"/>
        </w:rPr>
        <w:t xml:space="preserve"> agenda </w:t>
      </w:r>
      <w:r w:rsidR="00BB250E">
        <w:rPr>
          <w:rFonts w:asciiTheme="minorHAnsi" w:hAnsiTheme="minorHAnsi"/>
        </w:rPr>
        <w:t>is</w:t>
      </w:r>
      <w:r w:rsidR="00404C77" w:rsidRPr="00432B08">
        <w:rPr>
          <w:rFonts w:asciiTheme="minorHAnsi" w:hAnsiTheme="minorHAnsi"/>
        </w:rPr>
        <w:t xml:space="preserve"> your best friend in helping a discussion stay on task</w:t>
      </w:r>
      <w:r w:rsidR="00432B08">
        <w:rPr>
          <w:rFonts w:asciiTheme="minorHAnsi" w:hAnsiTheme="minorHAnsi"/>
        </w:rPr>
        <w:t xml:space="preserve">. </w:t>
      </w:r>
    </w:p>
    <w:p w:rsidR="001E245F" w:rsidRDefault="00404C77" w:rsidP="00404C77">
      <w:pPr>
        <w:rPr>
          <w:rFonts w:asciiTheme="minorHAnsi" w:hAnsiTheme="minorHAnsi"/>
        </w:rPr>
      </w:pPr>
      <w:r w:rsidRPr="00432B08">
        <w:rPr>
          <w:rFonts w:asciiTheme="minorHAnsi" w:hAnsiTheme="minorHAnsi"/>
        </w:rPr>
        <w:t>Be flexible up to a point</w:t>
      </w:r>
      <w:r w:rsidR="00BB250E">
        <w:rPr>
          <w:rFonts w:asciiTheme="minorHAnsi" w:hAnsiTheme="minorHAnsi"/>
        </w:rPr>
        <w:t>. L</w:t>
      </w:r>
      <w:r w:rsidRPr="00432B08">
        <w:rPr>
          <w:rFonts w:asciiTheme="minorHAnsi" w:hAnsiTheme="minorHAnsi"/>
        </w:rPr>
        <w:t>et</w:t>
      </w:r>
      <w:r w:rsidR="00BB250E">
        <w:rPr>
          <w:rFonts w:asciiTheme="minorHAnsi" w:hAnsiTheme="minorHAnsi"/>
        </w:rPr>
        <w:t xml:space="preserve"> the</w:t>
      </w:r>
      <w:r w:rsidRPr="00432B08">
        <w:rPr>
          <w:rFonts w:asciiTheme="minorHAnsi" w:hAnsiTheme="minorHAnsi"/>
        </w:rPr>
        <w:t xml:space="preserve"> discussion roam a bit – helpful ideas may come to light as the meeting strays from the task at hand</w:t>
      </w:r>
      <w:r w:rsidR="00432B08">
        <w:rPr>
          <w:rFonts w:asciiTheme="minorHAnsi" w:hAnsiTheme="minorHAnsi"/>
        </w:rPr>
        <w:t xml:space="preserve">. </w:t>
      </w:r>
      <w:r w:rsidRPr="00432B08">
        <w:rPr>
          <w:rFonts w:asciiTheme="minorHAnsi" w:hAnsiTheme="minorHAnsi"/>
        </w:rPr>
        <w:t xml:space="preserve">Use your good </w:t>
      </w:r>
      <w:r w:rsidR="00882A11" w:rsidRPr="00432B08">
        <w:rPr>
          <w:rFonts w:asciiTheme="minorHAnsi" w:hAnsiTheme="minorHAnsi"/>
        </w:rPr>
        <w:t>judgment</w:t>
      </w:r>
      <w:r w:rsidRPr="00432B08">
        <w:rPr>
          <w:rFonts w:asciiTheme="minorHAnsi" w:hAnsiTheme="minorHAnsi"/>
        </w:rPr>
        <w:t>, however, to draw the discussion back to the topic</w:t>
      </w:r>
      <w:r w:rsidR="00432B08">
        <w:rPr>
          <w:rFonts w:asciiTheme="minorHAnsi" w:hAnsiTheme="minorHAnsi"/>
        </w:rPr>
        <w:t xml:space="preserve">. </w:t>
      </w:r>
    </w:p>
    <w:p w:rsidR="001E245F" w:rsidRDefault="00404C77" w:rsidP="00404C77">
      <w:pPr>
        <w:rPr>
          <w:rFonts w:asciiTheme="minorHAnsi" w:hAnsiTheme="minorHAnsi"/>
        </w:rPr>
      </w:pPr>
      <w:r w:rsidRPr="00432B08">
        <w:rPr>
          <w:rFonts w:asciiTheme="minorHAnsi" w:hAnsiTheme="minorHAnsi"/>
        </w:rPr>
        <w:t>Use the “parking” technique to capture side issues that may turn out to be relevant later</w:t>
      </w:r>
      <w:r w:rsidR="00432B08">
        <w:rPr>
          <w:rFonts w:asciiTheme="minorHAnsi" w:hAnsiTheme="minorHAnsi"/>
        </w:rPr>
        <w:t xml:space="preserve">. </w:t>
      </w:r>
    </w:p>
    <w:p w:rsidR="00404C77" w:rsidRPr="00432B08" w:rsidRDefault="00404C77" w:rsidP="00404C77">
      <w:pPr>
        <w:rPr>
          <w:rFonts w:asciiTheme="minorHAnsi" w:hAnsiTheme="minorHAnsi"/>
        </w:rPr>
      </w:pPr>
      <w:r w:rsidRPr="00432B08">
        <w:rPr>
          <w:rFonts w:asciiTheme="minorHAnsi" w:hAnsiTheme="minorHAnsi"/>
        </w:rPr>
        <w:t>As facilitator</w:t>
      </w:r>
      <w:r w:rsidR="00556324" w:rsidRPr="00432B08">
        <w:rPr>
          <w:rFonts w:asciiTheme="minorHAnsi" w:hAnsiTheme="minorHAnsi"/>
        </w:rPr>
        <w:t>,</w:t>
      </w:r>
      <w:r w:rsidRPr="00432B08">
        <w:rPr>
          <w:rFonts w:asciiTheme="minorHAnsi" w:hAnsiTheme="minorHAnsi"/>
        </w:rPr>
        <w:t xml:space="preserve"> bring the main points of the discussion into focus</w:t>
      </w:r>
      <w:r w:rsidR="00432B08">
        <w:rPr>
          <w:rFonts w:asciiTheme="minorHAnsi" w:hAnsiTheme="minorHAnsi"/>
        </w:rPr>
        <w:t xml:space="preserve">. </w:t>
      </w:r>
      <w:r w:rsidRPr="00432B08">
        <w:rPr>
          <w:rFonts w:asciiTheme="minorHAnsi" w:hAnsiTheme="minorHAnsi"/>
        </w:rPr>
        <w:t>Call for a decision or action</w:t>
      </w:r>
      <w:r w:rsidR="00432B08">
        <w:rPr>
          <w:rFonts w:asciiTheme="minorHAnsi" w:hAnsiTheme="minorHAnsi"/>
        </w:rPr>
        <w:t xml:space="preserve">. </w:t>
      </w:r>
      <w:r w:rsidRPr="00432B08">
        <w:rPr>
          <w:rFonts w:asciiTheme="minorHAnsi" w:hAnsiTheme="minorHAnsi"/>
        </w:rPr>
        <w:t xml:space="preserve">Acknowledge the need for intermediate goals if the topic is too large to deal with now. </w:t>
      </w:r>
    </w:p>
    <w:p w:rsidR="00AC50BE" w:rsidRPr="00432B08" w:rsidRDefault="00AC50BE" w:rsidP="00404C77">
      <w:pPr>
        <w:pStyle w:val="Heading1"/>
        <w:rPr>
          <w:rFonts w:asciiTheme="minorHAnsi" w:hAnsiTheme="minorHAnsi"/>
          <w:snapToGrid w:val="0"/>
        </w:rPr>
      </w:pPr>
      <w:r w:rsidRPr="00432B08">
        <w:rPr>
          <w:rFonts w:asciiTheme="minorHAnsi" w:hAnsiTheme="minorHAnsi"/>
          <w:snapToGrid w:val="0"/>
        </w:rPr>
        <w:t>Shifting focus</w:t>
      </w:r>
    </w:p>
    <w:p w:rsidR="001E245F" w:rsidRDefault="00404C77" w:rsidP="00404C77">
      <w:pPr>
        <w:rPr>
          <w:rFonts w:asciiTheme="minorHAnsi" w:hAnsiTheme="minorHAnsi"/>
        </w:rPr>
      </w:pPr>
      <w:r w:rsidRPr="00432B08">
        <w:rPr>
          <w:rFonts w:asciiTheme="minorHAnsi" w:hAnsiTheme="minorHAnsi"/>
        </w:rPr>
        <w:t xml:space="preserve">Should an issue arise that may not have been the focus of the agreed-upon agenda, </w:t>
      </w:r>
      <w:r w:rsidR="00311BBC">
        <w:rPr>
          <w:rFonts w:asciiTheme="minorHAnsi" w:hAnsiTheme="minorHAnsi"/>
        </w:rPr>
        <w:t xml:space="preserve">call it out. </w:t>
      </w:r>
      <w:r w:rsidR="00556324" w:rsidRPr="00432B08">
        <w:rPr>
          <w:rFonts w:asciiTheme="minorHAnsi" w:hAnsiTheme="minorHAnsi"/>
        </w:rPr>
        <w:t>Use a check-in to make s</w:t>
      </w:r>
      <w:r w:rsidR="001E245F">
        <w:rPr>
          <w:rFonts w:asciiTheme="minorHAnsi" w:hAnsiTheme="minorHAnsi"/>
        </w:rPr>
        <w:t xml:space="preserve">ee if </w:t>
      </w:r>
      <w:r w:rsidR="00556324" w:rsidRPr="00432B08">
        <w:rPr>
          <w:rFonts w:asciiTheme="minorHAnsi" w:hAnsiTheme="minorHAnsi"/>
        </w:rPr>
        <w:t xml:space="preserve">participants </w:t>
      </w:r>
      <w:r w:rsidR="001E245F">
        <w:rPr>
          <w:rFonts w:asciiTheme="minorHAnsi" w:hAnsiTheme="minorHAnsi"/>
        </w:rPr>
        <w:t xml:space="preserve">want to </w:t>
      </w:r>
      <w:r w:rsidR="00556324" w:rsidRPr="00432B08">
        <w:rPr>
          <w:rFonts w:asciiTheme="minorHAnsi" w:hAnsiTheme="minorHAnsi"/>
        </w:rPr>
        <w:t>shift</w:t>
      </w:r>
      <w:r w:rsidR="001E245F">
        <w:rPr>
          <w:rFonts w:asciiTheme="minorHAnsi" w:hAnsiTheme="minorHAnsi"/>
        </w:rPr>
        <w:t xml:space="preserve">; </w:t>
      </w:r>
      <w:r w:rsidR="00311BBC">
        <w:rPr>
          <w:rFonts w:asciiTheme="minorHAnsi" w:hAnsiTheme="minorHAnsi"/>
        </w:rPr>
        <w:t>g</w:t>
      </w:r>
      <w:r w:rsidR="00311BBC" w:rsidRPr="00432B08">
        <w:rPr>
          <w:rFonts w:asciiTheme="minorHAnsi" w:hAnsiTheme="minorHAnsi"/>
        </w:rPr>
        <w:t>et buy-in from the</w:t>
      </w:r>
      <w:r w:rsidR="00311BBC">
        <w:rPr>
          <w:rFonts w:asciiTheme="minorHAnsi" w:hAnsiTheme="minorHAnsi"/>
        </w:rPr>
        <w:t>m</w:t>
      </w:r>
      <w:r w:rsidR="00875933">
        <w:rPr>
          <w:rFonts w:asciiTheme="minorHAnsi" w:hAnsiTheme="minorHAnsi"/>
        </w:rPr>
        <w:t>.</w:t>
      </w:r>
      <w:r w:rsidRPr="00432B08">
        <w:rPr>
          <w:rFonts w:asciiTheme="minorHAnsi" w:hAnsiTheme="minorHAnsi"/>
        </w:rPr>
        <w:t xml:space="preserve"> </w:t>
      </w:r>
    </w:p>
    <w:p w:rsidR="001E245F" w:rsidRDefault="00311BBC" w:rsidP="00404C77">
      <w:pPr>
        <w:rPr>
          <w:rFonts w:asciiTheme="minorHAnsi" w:hAnsiTheme="minorHAnsi"/>
        </w:rPr>
      </w:pPr>
      <w:r>
        <w:rPr>
          <w:rFonts w:asciiTheme="minorHAnsi" w:hAnsiTheme="minorHAnsi"/>
        </w:rPr>
        <w:t>Designate how much time to spend</w:t>
      </w:r>
      <w:r w:rsidR="00404C77" w:rsidRPr="00432B08">
        <w:rPr>
          <w:rFonts w:asciiTheme="minorHAnsi" w:hAnsiTheme="minorHAnsi"/>
        </w:rPr>
        <w:t xml:space="preserve"> on the new focal area</w:t>
      </w:r>
      <w:r w:rsidR="001E245F">
        <w:rPr>
          <w:rFonts w:asciiTheme="minorHAnsi" w:hAnsiTheme="minorHAnsi"/>
        </w:rPr>
        <w:t xml:space="preserve">; </w:t>
      </w:r>
      <w:r>
        <w:rPr>
          <w:rFonts w:asciiTheme="minorHAnsi" w:hAnsiTheme="minorHAnsi"/>
        </w:rPr>
        <w:t>l</w:t>
      </w:r>
      <w:r w:rsidR="00404C77" w:rsidRPr="00432B08">
        <w:rPr>
          <w:rFonts w:asciiTheme="minorHAnsi" w:hAnsiTheme="minorHAnsi"/>
        </w:rPr>
        <w:t xml:space="preserve">et the Timekeeper help you </w:t>
      </w:r>
      <w:r>
        <w:rPr>
          <w:rFonts w:asciiTheme="minorHAnsi" w:hAnsiTheme="minorHAnsi"/>
        </w:rPr>
        <w:t>keep to the</w:t>
      </w:r>
      <w:r w:rsidR="00404C77" w:rsidRPr="00432B08">
        <w:rPr>
          <w:rFonts w:asciiTheme="minorHAnsi" w:hAnsiTheme="minorHAnsi"/>
        </w:rPr>
        <w:t xml:space="preserve"> limit</w:t>
      </w:r>
      <w:r w:rsidR="00432B08">
        <w:rPr>
          <w:rFonts w:asciiTheme="minorHAnsi" w:hAnsiTheme="minorHAnsi"/>
        </w:rPr>
        <w:t xml:space="preserve">. </w:t>
      </w:r>
      <w:r w:rsidR="00556324" w:rsidRPr="00432B08">
        <w:rPr>
          <w:rFonts w:asciiTheme="minorHAnsi" w:hAnsiTheme="minorHAnsi"/>
        </w:rPr>
        <w:t>Adjust the agenda accordingly</w:t>
      </w:r>
      <w:r w:rsidR="00432B08">
        <w:rPr>
          <w:rFonts w:asciiTheme="minorHAnsi" w:hAnsiTheme="minorHAnsi"/>
        </w:rPr>
        <w:t xml:space="preserve">. </w:t>
      </w:r>
    </w:p>
    <w:p w:rsidR="00404C77" w:rsidRPr="00432B08" w:rsidRDefault="00404C77" w:rsidP="00404C77">
      <w:pPr>
        <w:rPr>
          <w:rFonts w:asciiTheme="minorHAnsi" w:hAnsiTheme="minorHAnsi"/>
        </w:rPr>
      </w:pPr>
      <w:r w:rsidRPr="00432B08">
        <w:rPr>
          <w:rFonts w:asciiTheme="minorHAnsi" w:hAnsiTheme="minorHAnsi"/>
        </w:rPr>
        <w:t>Shifts of focus need to be carefully handled</w:t>
      </w:r>
      <w:r w:rsidR="00432B08">
        <w:rPr>
          <w:rFonts w:asciiTheme="minorHAnsi" w:hAnsiTheme="minorHAnsi"/>
        </w:rPr>
        <w:t xml:space="preserve">. </w:t>
      </w:r>
    </w:p>
    <w:p w:rsidR="00AC50BE" w:rsidRPr="00432B08" w:rsidRDefault="00AC50BE" w:rsidP="00404C77">
      <w:pPr>
        <w:pStyle w:val="Heading1"/>
        <w:rPr>
          <w:rFonts w:asciiTheme="minorHAnsi" w:hAnsiTheme="minorHAnsi"/>
          <w:snapToGrid w:val="0"/>
        </w:rPr>
      </w:pPr>
      <w:r w:rsidRPr="00432B08">
        <w:rPr>
          <w:rFonts w:asciiTheme="minorHAnsi" w:hAnsiTheme="minorHAnsi"/>
          <w:snapToGrid w:val="0"/>
        </w:rPr>
        <w:t>Dealing with the unexpected</w:t>
      </w:r>
    </w:p>
    <w:p w:rsidR="001E245F" w:rsidRDefault="00556324" w:rsidP="00556324">
      <w:pPr>
        <w:rPr>
          <w:rFonts w:asciiTheme="minorHAnsi" w:hAnsiTheme="minorHAnsi"/>
        </w:rPr>
      </w:pPr>
      <w:r w:rsidRPr="00432B08">
        <w:rPr>
          <w:rFonts w:asciiTheme="minorHAnsi" w:hAnsiTheme="minorHAnsi"/>
        </w:rPr>
        <w:t>Despite all our preparation and great facilitation, we can expect the unexpected</w:t>
      </w:r>
      <w:r w:rsidR="00432B08">
        <w:rPr>
          <w:rFonts w:asciiTheme="minorHAnsi" w:hAnsiTheme="minorHAnsi"/>
        </w:rPr>
        <w:t xml:space="preserve">. </w:t>
      </w:r>
      <w:r w:rsidR="00875933">
        <w:rPr>
          <w:rFonts w:asciiTheme="minorHAnsi" w:hAnsiTheme="minorHAnsi"/>
        </w:rPr>
        <w:t xml:space="preserve">A meeting </w:t>
      </w:r>
      <w:r w:rsidRPr="00432B08">
        <w:rPr>
          <w:rFonts w:asciiTheme="minorHAnsi" w:hAnsiTheme="minorHAnsi"/>
        </w:rPr>
        <w:t>‘infrastructure’</w:t>
      </w:r>
      <w:r w:rsidR="00BE2D2D" w:rsidRPr="00432B08">
        <w:rPr>
          <w:rFonts w:asciiTheme="minorHAnsi" w:hAnsiTheme="minorHAnsi"/>
        </w:rPr>
        <w:t xml:space="preserve"> </w:t>
      </w:r>
      <w:r w:rsidR="00875933">
        <w:rPr>
          <w:rFonts w:asciiTheme="minorHAnsi" w:hAnsiTheme="minorHAnsi"/>
        </w:rPr>
        <w:t>helps. N</w:t>
      </w:r>
      <w:r w:rsidRPr="00432B08">
        <w:rPr>
          <w:rFonts w:asciiTheme="minorHAnsi" w:hAnsiTheme="minorHAnsi"/>
        </w:rPr>
        <w:t xml:space="preserve">ew agenda items can be added </w:t>
      </w:r>
      <w:r w:rsidR="00BE2D2D" w:rsidRPr="00432B08">
        <w:rPr>
          <w:rFonts w:asciiTheme="minorHAnsi" w:hAnsiTheme="minorHAnsi"/>
        </w:rPr>
        <w:t xml:space="preserve">at the beginning, or even </w:t>
      </w:r>
      <w:r w:rsidRPr="00432B08">
        <w:rPr>
          <w:rFonts w:asciiTheme="minorHAnsi" w:hAnsiTheme="minorHAnsi"/>
        </w:rPr>
        <w:t>mid-way</w:t>
      </w:r>
      <w:r w:rsidR="00BE2D2D" w:rsidRPr="00432B08">
        <w:rPr>
          <w:rFonts w:asciiTheme="minorHAnsi" w:hAnsiTheme="minorHAnsi"/>
        </w:rPr>
        <w:t xml:space="preserve"> through the meeting</w:t>
      </w:r>
      <w:r w:rsidR="00432B08">
        <w:rPr>
          <w:rFonts w:asciiTheme="minorHAnsi" w:hAnsiTheme="minorHAnsi"/>
        </w:rPr>
        <w:t xml:space="preserve">. </w:t>
      </w:r>
      <w:r w:rsidRPr="00432B08">
        <w:rPr>
          <w:rFonts w:asciiTheme="minorHAnsi" w:hAnsiTheme="minorHAnsi"/>
        </w:rPr>
        <w:t>Good ideas or troublesome concerns can be “parked”</w:t>
      </w:r>
      <w:r w:rsidR="00BE2D2D" w:rsidRPr="00432B08">
        <w:rPr>
          <w:rFonts w:asciiTheme="minorHAnsi" w:hAnsiTheme="minorHAnsi"/>
        </w:rPr>
        <w:t xml:space="preserve"> to deal with at close-down</w:t>
      </w:r>
      <w:r w:rsidR="00432B08">
        <w:rPr>
          <w:rFonts w:asciiTheme="minorHAnsi" w:hAnsiTheme="minorHAnsi"/>
        </w:rPr>
        <w:t xml:space="preserve">. </w:t>
      </w:r>
      <w:r w:rsidR="00875933">
        <w:rPr>
          <w:rFonts w:asciiTheme="minorHAnsi" w:hAnsiTheme="minorHAnsi"/>
        </w:rPr>
        <w:t>P</w:t>
      </w:r>
      <w:r w:rsidR="00BE2D2D" w:rsidRPr="00432B08">
        <w:rPr>
          <w:rFonts w:asciiTheme="minorHAnsi" w:hAnsiTheme="minorHAnsi"/>
        </w:rPr>
        <w:t xml:space="preserve">eriodic check-ins </w:t>
      </w:r>
      <w:proofErr w:type="gramStart"/>
      <w:r w:rsidR="00BE2D2D" w:rsidRPr="00432B08">
        <w:rPr>
          <w:rFonts w:asciiTheme="minorHAnsi" w:hAnsiTheme="minorHAnsi"/>
        </w:rPr>
        <w:t>monitor</w:t>
      </w:r>
      <w:proofErr w:type="gramEnd"/>
      <w:r w:rsidR="00BE2D2D" w:rsidRPr="00432B08">
        <w:rPr>
          <w:rFonts w:asciiTheme="minorHAnsi" w:hAnsiTheme="minorHAnsi"/>
        </w:rPr>
        <w:t xml:space="preserve"> progress or the lack thereof</w:t>
      </w:r>
      <w:r w:rsidR="00432B08">
        <w:rPr>
          <w:rFonts w:asciiTheme="minorHAnsi" w:hAnsiTheme="minorHAnsi"/>
        </w:rPr>
        <w:t xml:space="preserve">. </w:t>
      </w:r>
    </w:p>
    <w:p w:rsidR="001E245F" w:rsidRDefault="00556324" w:rsidP="00556324">
      <w:pPr>
        <w:rPr>
          <w:rFonts w:asciiTheme="minorHAnsi" w:hAnsiTheme="minorHAnsi"/>
        </w:rPr>
      </w:pPr>
      <w:r w:rsidRPr="00432B08">
        <w:rPr>
          <w:rFonts w:asciiTheme="minorHAnsi" w:hAnsiTheme="minorHAnsi"/>
        </w:rPr>
        <w:t xml:space="preserve">Personal issues, like a participant being called away or a health crisis, </w:t>
      </w:r>
      <w:r w:rsidR="00BE2D2D" w:rsidRPr="00432B08">
        <w:rPr>
          <w:rFonts w:asciiTheme="minorHAnsi" w:hAnsiTheme="minorHAnsi"/>
        </w:rPr>
        <w:t>need to be dealt with on</w:t>
      </w:r>
      <w:r w:rsidR="0065079F">
        <w:rPr>
          <w:rFonts w:asciiTheme="minorHAnsi" w:hAnsiTheme="minorHAnsi"/>
        </w:rPr>
        <w:t>-</w:t>
      </w:r>
      <w:r w:rsidRPr="00432B08">
        <w:rPr>
          <w:rFonts w:asciiTheme="minorHAnsi" w:hAnsiTheme="minorHAnsi"/>
        </w:rPr>
        <w:t>the-spot</w:t>
      </w:r>
      <w:r w:rsidR="00432B08">
        <w:rPr>
          <w:rFonts w:asciiTheme="minorHAnsi" w:hAnsiTheme="minorHAnsi"/>
        </w:rPr>
        <w:t xml:space="preserve">. </w:t>
      </w:r>
      <w:r w:rsidRPr="00432B08">
        <w:rPr>
          <w:rFonts w:asciiTheme="minorHAnsi" w:hAnsiTheme="minorHAnsi"/>
        </w:rPr>
        <w:t xml:space="preserve">Use your good </w:t>
      </w:r>
      <w:r w:rsidR="00875933" w:rsidRPr="00432B08">
        <w:rPr>
          <w:rFonts w:asciiTheme="minorHAnsi" w:hAnsiTheme="minorHAnsi"/>
        </w:rPr>
        <w:t>judgment</w:t>
      </w:r>
      <w:r w:rsidRPr="00432B08">
        <w:rPr>
          <w:rFonts w:asciiTheme="minorHAnsi" w:hAnsiTheme="minorHAnsi"/>
        </w:rPr>
        <w:t xml:space="preserve"> to decide whether to continue and keep the person called away informed, or break off the meeting</w:t>
      </w:r>
      <w:r w:rsidR="00432B08">
        <w:rPr>
          <w:rFonts w:asciiTheme="minorHAnsi" w:hAnsiTheme="minorHAnsi"/>
        </w:rPr>
        <w:t xml:space="preserve">. </w:t>
      </w:r>
    </w:p>
    <w:p w:rsidR="00556324" w:rsidRPr="00432B08" w:rsidRDefault="001E245F" w:rsidP="00556324">
      <w:pPr>
        <w:rPr>
          <w:rFonts w:asciiTheme="minorHAnsi" w:hAnsiTheme="minorHAnsi"/>
        </w:rPr>
      </w:pPr>
      <w:proofErr w:type="gramStart"/>
      <w:r>
        <w:rPr>
          <w:rFonts w:asciiTheme="minorHAnsi" w:hAnsiTheme="minorHAnsi"/>
        </w:rPr>
        <w:t xml:space="preserve">For </w:t>
      </w:r>
      <w:r w:rsidR="00BE2D2D" w:rsidRPr="00432B08">
        <w:rPr>
          <w:rFonts w:asciiTheme="minorHAnsi" w:hAnsiTheme="minorHAnsi"/>
        </w:rPr>
        <w:t>interpersonal situations</w:t>
      </w:r>
      <w:r w:rsidR="005601B4" w:rsidRPr="00432B08">
        <w:rPr>
          <w:rFonts w:asciiTheme="minorHAnsi" w:hAnsiTheme="minorHAnsi"/>
        </w:rPr>
        <w:t>,</w:t>
      </w:r>
      <w:r w:rsidR="00BE2D2D" w:rsidRPr="00432B08">
        <w:rPr>
          <w:rFonts w:asciiTheme="minorHAnsi" w:hAnsiTheme="minorHAnsi"/>
        </w:rPr>
        <w:t xml:space="preserve"> </w:t>
      </w:r>
      <w:r w:rsidR="005601B4" w:rsidRPr="00432B08">
        <w:rPr>
          <w:rFonts w:asciiTheme="minorHAnsi" w:hAnsiTheme="minorHAnsi"/>
        </w:rPr>
        <w:t>l</w:t>
      </w:r>
      <w:r w:rsidR="00556324" w:rsidRPr="00432B08">
        <w:rPr>
          <w:rFonts w:asciiTheme="minorHAnsi" w:hAnsiTheme="minorHAnsi"/>
        </w:rPr>
        <w:t>ook to the next section.</w:t>
      </w:r>
      <w:proofErr w:type="gramEnd"/>
    </w:p>
    <w:p w:rsidR="00AC50BE" w:rsidRPr="00432B08" w:rsidRDefault="00AC50BE" w:rsidP="00AC50BE">
      <w:pPr>
        <w:rPr>
          <w:rFonts w:asciiTheme="minorHAnsi" w:hAnsiTheme="minorHAnsi"/>
        </w:rPr>
      </w:pPr>
    </w:p>
    <w:p w:rsidR="00AC50BE" w:rsidRPr="00432B08" w:rsidRDefault="00AC50BE" w:rsidP="00AC50BE">
      <w:pPr>
        <w:pStyle w:val="Title"/>
        <w:rPr>
          <w:rFonts w:asciiTheme="minorHAnsi" w:hAnsiTheme="minorHAnsi"/>
          <w:i/>
          <w:iCs/>
          <w:spacing w:val="20"/>
        </w:rPr>
      </w:pPr>
      <w:r w:rsidRPr="00432B08">
        <w:rPr>
          <w:rFonts w:asciiTheme="minorHAnsi" w:hAnsiTheme="minorHAnsi"/>
          <w:i/>
          <w:iCs/>
          <w:spacing w:val="20"/>
        </w:rPr>
        <w:br w:type="page"/>
      </w:r>
      <w:r w:rsidRPr="00432B08">
        <w:rPr>
          <w:rFonts w:asciiTheme="minorHAnsi" w:hAnsiTheme="minorHAnsi"/>
          <w:i/>
          <w:iCs/>
          <w:spacing w:val="20"/>
        </w:rPr>
        <w:lastRenderedPageBreak/>
        <w:t>Dealing with “difficult people”</w:t>
      </w:r>
    </w:p>
    <w:p w:rsidR="00BE2D2D" w:rsidRPr="00432B08" w:rsidRDefault="00BE2D2D" w:rsidP="00240019">
      <w:pPr>
        <w:rPr>
          <w:rFonts w:asciiTheme="minorHAnsi" w:hAnsiTheme="minorHAnsi"/>
        </w:rPr>
      </w:pPr>
    </w:p>
    <w:p w:rsidR="007A4208" w:rsidRPr="00432B08" w:rsidRDefault="007A4208" w:rsidP="007A4208">
      <w:pPr>
        <w:pStyle w:val="BodyText"/>
        <w:spacing w:after="0"/>
        <w:rPr>
          <w:rFonts w:asciiTheme="minorHAnsi" w:hAnsiTheme="minorHAnsi"/>
        </w:rPr>
      </w:pPr>
      <w:r w:rsidRPr="00432B08">
        <w:rPr>
          <w:rFonts w:asciiTheme="minorHAnsi" w:hAnsiTheme="minorHAnsi"/>
        </w:rPr>
        <w:t>People do things for their reasons, not yours -- and they feel justified in doing so no matter how irrational their behavior might seem or how good our intentions are</w:t>
      </w:r>
      <w:r w:rsidR="00432B08">
        <w:rPr>
          <w:rFonts w:asciiTheme="minorHAnsi" w:hAnsiTheme="minorHAnsi"/>
        </w:rPr>
        <w:t xml:space="preserve">. </w:t>
      </w:r>
      <w:r w:rsidR="00B524DC" w:rsidRPr="00432B08">
        <w:rPr>
          <w:rFonts w:asciiTheme="minorHAnsi" w:hAnsiTheme="minorHAnsi"/>
        </w:rPr>
        <w:t>Put yourself in their shoes; r</w:t>
      </w:r>
      <w:r w:rsidR="00163113" w:rsidRPr="00432B08">
        <w:rPr>
          <w:rFonts w:asciiTheme="minorHAnsi" w:hAnsiTheme="minorHAnsi"/>
        </w:rPr>
        <w:t xml:space="preserve">ealize </w:t>
      </w:r>
      <w:r w:rsidRPr="00432B08">
        <w:rPr>
          <w:rFonts w:asciiTheme="minorHAnsi" w:hAnsiTheme="minorHAnsi"/>
        </w:rPr>
        <w:t>that you are not being personally attacked</w:t>
      </w:r>
      <w:r w:rsidR="00163113" w:rsidRPr="00432B08">
        <w:rPr>
          <w:rFonts w:asciiTheme="minorHAnsi" w:hAnsiTheme="minorHAnsi"/>
        </w:rPr>
        <w:t>; s</w:t>
      </w:r>
      <w:r w:rsidRPr="00432B08">
        <w:rPr>
          <w:rFonts w:asciiTheme="minorHAnsi" w:hAnsiTheme="minorHAnsi"/>
        </w:rPr>
        <w:t>eparate the person from the behavior</w:t>
      </w:r>
      <w:r w:rsidR="00432B08">
        <w:rPr>
          <w:rFonts w:asciiTheme="minorHAnsi" w:hAnsiTheme="minorHAnsi"/>
        </w:rPr>
        <w:t xml:space="preserve">. </w:t>
      </w:r>
    </w:p>
    <w:p w:rsidR="00AC50BE" w:rsidRPr="00432B08" w:rsidRDefault="00AC50BE" w:rsidP="00AC50BE">
      <w:pPr>
        <w:pStyle w:val="Heading1"/>
        <w:rPr>
          <w:rFonts w:asciiTheme="minorHAnsi" w:hAnsiTheme="minorHAnsi"/>
          <w:snapToGrid w:val="0"/>
        </w:rPr>
      </w:pPr>
      <w:r w:rsidRPr="00432B08">
        <w:rPr>
          <w:rFonts w:asciiTheme="minorHAnsi" w:hAnsiTheme="minorHAnsi"/>
          <w:snapToGrid w:val="0"/>
        </w:rPr>
        <w:t xml:space="preserve">Types of </w:t>
      </w:r>
      <w:r w:rsidR="007A4208" w:rsidRPr="00432B08">
        <w:rPr>
          <w:rFonts w:asciiTheme="minorHAnsi" w:hAnsiTheme="minorHAnsi"/>
          <w:snapToGrid w:val="0"/>
        </w:rPr>
        <w:t xml:space="preserve">difficult </w:t>
      </w:r>
      <w:r w:rsidR="00B524DC" w:rsidRPr="00432B08">
        <w:rPr>
          <w:rFonts w:asciiTheme="minorHAnsi" w:hAnsiTheme="minorHAnsi"/>
          <w:snapToGrid w:val="0"/>
        </w:rPr>
        <w:t>behavior</w:t>
      </w:r>
    </w:p>
    <w:p w:rsidR="00AC50BE" w:rsidRPr="00432B08" w:rsidRDefault="00AC50BE" w:rsidP="00AC50BE">
      <w:pPr>
        <w:pStyle w:val="Heading2"/>
        <w:rPr>
          <w:rFonts w:asciiTheme="minorHAnsi" w:hAnsiTheme="minorHAnsi"/>
          <w:snapToGrid w:val="0"/>
          <w:sz w:val="24"/>
          <w:szCs w:val="24"/>
        </w:rPr>
      </w:pPr>
      <w:r w:rsidRPr="00432B08">
        <w:rPr>
          <w:rFonts w:asciiTheme="minorHAnsi" w:hAnsiTheme="minorHAnsi"/>
          <w:snapToGrid w:val="0"/>
          <w:sz w:val="24"/>
          <w:szCs w:val="24"/>
        </w:rPr>
        <w:t>Dominator</w:t>
      </w:r>
      <w:r w:rsidR="002B51BD" w:rsidRPr="00432B08">
        <w:rPr>
          <w:rFonts w:asciiTheme="minorHAnsi" w:hAnsiTheme="minorHAnsi"/>
          <w:snapToGrid w:val="0"/>
          <w:sz w:val="24"/>
          <w:szCs w:val="24"/>
        </w:rPr>
        <w:t xml:space="preserve"> – acknowledge their contribution</w:t>
      </w:r>
      <w:r w:rsidR="00CB6B9A" w:rsidRPr="00432B08">
        <w:rPr>
          <w:rFonts w:asciiTheme="minorHAnsi" w:hAnsiTheme="minorHAnsi"/>
          <w:snapToGrid w:val="0"/>
          <w:sz w:val="24"/>
          <w:szCs w:val="24"/>
        </w:rPr>
        <w:t>;</w:t>
      </w:r>
      <w:r w:rsidR="002B51BD" w:rsidRPr="00432B08">
        <w:rPr>
          <w:rFonts w:asciiTheme="minorHAnsi" w:hAnsiTheme="minorHAnsi"/>
          <w:snapToGrid w:val="0"/>
          <w:sz w:val="24"/>
          <w:szCs w:val="24"/>
        </w:rPr>
        <w:t xml:space="preserve"> invite </w:t>
      </w:r>
      <w:r w:rsidR="00EE3EE2" w:rsidRPr="00432B08">
        <w:rPr>
          <w:rFonts w:asciiTheme="minorHAnsi" w:hAnsiTheme="minorHAnsi"/>
          <w:snapToGrid w:val="0"/>
          <w:sz w:val="24"/>
          <w:szCs w:val="24"/>
        </w:rPr>
        <w:t>them to step aside</w:t>
      </w:r>
    </w:p>
    <w:p w:rsidR="002B51BD" w:rsidRPr="00432B08" w:rsidRDefault="002B51BD" w:rsidP="002B51BD">
      <w:pPr>
        <w:rPr>
          <w:rFonts w:asciiTheme="minorHAnsi" w:hAnsiTheme="minorHAnsi"/>
        </w:rPr>
      </w:pPr>
      <w:r w:rsidRPr="00432B08">
        <w:rPr>
          <w:rFonts w:asciiTheme="minorHAnsi" w:hAnsiTheme="minorHAnsi"/>
        </w:rPr>
        <w:t>(</w:t>
      </w:r>
      <w:r w:rsidRPr="00432B08">
        <w:rPr>
          <w:rFonts w:asciiTheme="minorHAnsi" w:hAnsiTheme="minorHAnsi"/>
          <w:i/>
        </w:rPr>
        <w:t>Those are great ideas, and you know, our decisions will be strengthened by everyone’s input</w:t>
      </w:r>
      <w:r w:rsidR="00432B08">
        <w:rPr>
          <w:rFonts w:asciiTheme="minorHAnsi" w:hAnsiTheme="minorHAnsi"/>
          <w:i/>
        </w:rPr>
        <w:t xml:space="preserve">. </w:t>
      </w:r>
      <w:r w:rsidRPr="00432B08">
        <w:rPr>
          <w:rFonts w:asciiTheme="minorHAnsi" w:hAnsiTheme="minorHAnsi"/>
          <w:i/>
        </w:rPr>
        <w:t>Let’s make sure everyone has a chance to contribute</w:t>
      </w:r>
      <w:r w:rsidRPr="00432B08">
        <w:rPr>
          <w:rFonts w:asciiTheme="minorHAnsi" w:hAnsiTheme="minorHAnsi"/>
        </w:rPr>
        <w:t>.)</w:t>
      </w:r>
    </w:p>
    <w:p w:rsidR="00AC50BE" w:rsidRPr="00432B08" w:rsidRDefault="00AC50BE" w:rsidP="00AC50BE">
      <w:pPr>
        <w:pStyle w:val="Heading2"/>
        <w:rPr>
          <w:rFonts w:asciiTheme="minorHAnsi" w:hAnsiTheme="minorHAnsi"/>
          <w:snapToGrid w:val="0"/>
          <w:sz w:val="24"/>
          <w:szCs w:val="24"/>
        </w:rPr>
      </w:pPr>
      <w:r w:rsidRPr="00432B08">
        <w:rPr>
          <w:rFonts w:asciiTheme="minorHAnsi" w:hAnsiTheme="minorHAnsi"/>
          <w:snapToGrid w:val="0"/>
          <w:sz w:val="24"/>
          <w:szCs w:val="24"/>
        </w:rPr>
        <w:t>Silent One</w:t>
      </w:r>
      <w:r w:rsidR="002B51BD" w:rsidRPr="00432B08">
        <w:rPr>
          <w:rFonts w:asciiTheme="minorHAnsi" w:hAnsiTheme="minorHAnsi"/>
          <w:snapToGrid w:val="0"/>
          <w:sz w:val="24"/>
          <w:szCs w:val="24"/>
        </w:rPr>
        <w:t xml:space="preserve"> – acknowledge their presence</w:t>
      </w:r>
      <w:r w:rsidR="00CB6B9A" w:rsidRPr="00432B08">
        <w:rPr>
          <w:rFonts w:asciiTheme="minorHAnsi" w:hAnsiTheme="minorHAnsi"/>
          <w:snapToGrid w:val="0"/>
          <w:sz w:val="24"/>
          <w:szCs w:val="24"/>
        </w:rPr>
        <w:t>;</w:t>
      </w:r>
      <w:r w:rsidR="002B51BD" w:rsidRPr="00432B08">
        <w:rPr>
          <w:rFonts w:asciiTheme="minorHAnsi" w:hAnsiTheme="minorHAnsi"/>
          <w:snapToGrid w:val="0"/>
          <w:sz w:val="24"/>
          <w:szCs w:val="24"/>
        </w:rPr>
        <w:t xml:space="preserve"> invite them to join</w:t>
      </w:r>
    </w:p>
    <w:p w:rsidR="002B51BD" w:rsidRPr="00432B08" w:rsidRDefault="002B51BD" w:rsidP="002B51BD">
      <w:pPr>
        <w:rPr>
          <w:rFonts w:asciiTheme="minorHAnsi" w:hAnsiTheme="minorHAnsi"/>
        </w:rPr>
      </w:pPr>
      <w:r w:rsidRPr="00432B08">
        <w:rPr>
          <w:rFonts w:asciiTheme="minorHAnsi" w:hAnsiTheme="minorHAnsi"/>
        </w:rPr>
        <w:t>(</w:t>
      </w:r>
      <w:r w:rsidR="00F1348B" w:rsidRPr="00F1348B">
        <w:rPr>
          <w:rFonts w:asciiTheme="minorHAnsi" w:hAnsiTheme="minorHAnsi"/>
          <w:i/>
        </w:rPr>
        <w:t xml:space="preserve">Although </w:t>
      </w:r>
      <w:r w:rsidRPr="00432B08">
        <w:rPr>
          <w:rFonts w:asciiTheme="minorHAnsi" w:hAnsiTheme="minorHAnsi"/>
          <w:i/>
        </w:rPr>
        <w:t>I don’t want to put you on the spot, it would be helpful to have your thoughts on this, either now or in a few minutes</w:t>
      </w:r>
      <w:r w:rsidRPr="00432B08">
        <w:rPr>
          <w:rFonts w:asciiTheme="minorHAnsi" w:hAnsiTheme="minorHAnsi"/>
        </w:rPr>
        <w:t>.)</w:t>
      </w:r>
    </w:p>
    <w:p w:rsidR="00AC50BE" w:rsidRPr="00432B08" w:rsidRDefault="00AC50BE" w:rsidP="00AC50BE">
      <w:pPr>
        <w:pStyle w:val="Heading2"/>
        <w:rPr>
          <w:rFonts w:asciiTheme="minorHAnsi" w:hAnsiTheme="minorHAnsi"/>
          <w:snapToGrid w:val="0"/>
          <w:sz w:val="24"/>
          <w:szCs w:val="24"/>
        </w:rPr>
      </w:pPr>
      <w:r w:rsidRPr="00432B08">
        <w:rPr>
          <w:rFonts w:asciiTheme="minorHAnsi" w:hAnsiTheme="minorHAnsi"/>
          <w:snapToGrid w:val="0"/>
          <w:sz w:val="24"/>
          <w:szCs w:val="24"/>
        </w:rPr>
        <w:t>Fault Finder</w:t>
      </w:r>
      <w:r w:rsidR="002B51BD" w:rsidRPr="00432B08">
        <w:rPr>
          <w:rFonts w:asciiTheme="minorHAnsi" w:hAnsiTheme="minorHAnsi"/>
          <w:snapToGrid w:val="0"/>
          <w:sz w:val="24"/>
          <w:szCs w:val="24"/>
        </w:rPr>
        <w:t xml:space="preserve"> – acknowledge their ideas; </w:t>
      </w:r>
      <w:r w:rsidR="00CB6B9A" w:rsidRPr="00432B08">
        <w:rPr>
          <w:rFonts w:asciiTheme="minorHAnsi" w:hAnsiTheme="minorHAnsi"/>
          <w:snapToGrid w:val="0"/>
          <w:sz w:val="24"/>
          <w:szCs w:val="24"/>
        </w:rPr>
        <w:t>invite creative suggestions</w:t>
      </w:r>
    </w:p>
    <w:p w:rsidR="00CB6B9A" w:rsidRPr="00432B08" w:rsidRDefault="00CB6B9A" w:rsidP="00CB6B9A">
      <w:pPr>
        <w:rPr>
          <w:rFonts w:asciiTheme="minorHAnsi" w:hAnsiTheme="minorHAnsi"/>
        </w:rPr>
      </w:pPr>
      <w:r w:rsidRPr="00432B08">
        <w:rPr>
          <w:rFonts w:asciiTheme="minorHAnsi" w:hAnsiTheme="minorHAnsi"/>
        </w:rPr>
        <w:t>(</w:t>
      </w:r>
      <w:r w:rsidR="00584F96" w:rsidRPr="00432B08">
        <w:rPr>
          <w:rFonts w:asciiTheme="minorHAnsi" w:hAnsiTheme="minorHAnsi"/>
          <w:i/>
        </w:rPr>
        <w:t>We appreciate your input; p</w:t>
      </w:r>
      <w:r w:rsidRPr="00432B08">
        <w:rPr>
          <w:rFonts w:asciiTheme="minorHAnsi" w:hAnsiTheme="minorHAnsi"/>
          <w:i/>
        </w:rPr>
        <w:t>ointing out difficulties strengthens the final solution</w:t>
      </w:r>
      <w:r w:rsidR="00432B08">
        <w:rPr>
          <w:rFonts w:asciiTheme="minorHAnsi" w:hAnsiTheme="minorHAnsi"/>
          <w:i/>
        </w:rPr>
        <w:t xml:space="preserve">. </w:t>
      </w:r>
      <w:r w:rsidR="00584F96" w:rsidRPr="00432B08">
        <w:rPr>
          <w:rFonts w:asciiTheme="minorHAnsi" w:hAnsiTheme="minorHAnsi"/>
          <w:i/>
        </w:rPr>
        <w:t>So, w</w:t>
      </w:r>
      <w:r w:rsidRPr="00432B08">
        <w:rPr>
          <w:rFonts w:asciiTheme="minorHAnsi" w:hAnsiTheme="minorHAnsi"/>
          <w:i/>
        </w:rPr>
        <w:t>hat do you think we might do to remedy the situation?</w:t>
      </w:r>
      <w:r w:rsidRPr="00432B08">
        <w:rPr>
          <w:rFonts w:asciiTheme="minorHAnsi" w:hAnsiTheme="minorHAnsi"/>
        </w:rPr>
        <w:t>)</w:t>
      </w:r>
    </w:p>
    <w:p w:rsidR="00AC50BE" w:rsidRPr="00432B08" w:rsidRDefault="00AC50BE" w:rsidP="00AC50BE">
      <w:pPr>
        <w:pStyle w:val="Heading2"/>
        <w:rPr>
          <w:rFonts w:asciiTheme="minorHAnsi" w:hAnsiTheme="minorHAnsi"/>
          <w:snapToGrid w:val="0"/>
          <w:sz w:val="24"/>
          <w:szCs w:val="24"/>
        </w:rPr>
      </w:pPr>
      <w:proofErr w:type="spellStart"/>
      <w:r w:rsidRPr="00432B08">
        <w:rPr>
          <w:rFonts w:asciiTheme="minorHAnsi" w:hAnsiTheme="minorHAnsi"/>
          <w:snapToGrid w:val="0"/>
          <w:sz w:val="24"/>
          <w:szCs w:val="24"/>
        </w:rPr>
        <w:t>Stonewaller</w:t>
      </w:r>
      <w:proofErr w:type="spellEnd"/>
      <w:r w:rsidR="002B51BD" w:rsidRPr="00432B08">
        <w:rPr>
          <w:rFonts w:asciiTheme="minorHAnsi" w:hAnsiTheme="minorHAnsi"/>
          <w:snapToGrid w:val="0"/>
          <w:sz w:val="24"/>
          <w:szCs w:val="24"/>
        </w:rPr>
        <w:t xml:space="preserve"> – acknowledge their position; invite participation</w:t>
      </w:r>
    </w:p>
    <w:p w:rsidR="00CB6B9A" w:rsidRPr="00432B08" w:rsidRDefault="00CB6B9A" w:rsidP="00CB6B9A">
      <w:pPr>
        <w:rPr>
          <w:rFonts w:asciiTheme="minorHAnsi" w:hAnsiTheme="minorHAnsi"/>
        </w:rPr>
      </w:pPr>
      <w:r w:rsidRPr="00432B08">
        <w:rPr>
          <w:rFonts w:asciiTheme="minorHAnsi" w:hAnsiTheme="minorHAnsi"/>
        </w:rPr>
        <w:t>(</w:t>
      </w:r>
      <w:r w:rsidRPr="00432B08">
        <w:rPr>
          <w:rFonts w:asciiTheme="minorHAnsi" w:hAnsiTheme="minorHAnsi"/>
          <w:i/>
        </w:rPr>
        <w:t>It sounds like you’d rather not have us take action</w:t>
      </w:r>
      <w:r w:rsidR="00432B08">
        <w:rPr>
          <w:rFonts w:asciiTheme="minorHAnsi" w:hAnsiTheme="minorHAnsi"/>
          <w:i/>
        </w:rPr>
        <w:t xml:space="preserve">. </w:t>
      </w:r>
      <w:r w:rsidRPr="00432B08">
        <w:rPr>
          <w:rFonts w:asciiTheme="minorHAnsi" w:hAnsiTheme="minorHAnsi"/>
          <w:i/>
        </w:rPr>
        <w:t xml:space="preserve">What </w:t>
      </w:r>
      <w:r w:rsidR="007A4208" w:rsidRPr="00432B08">
        <w:rPr>
          <w:rFonts w:asciiTheme="minorHAnsi" w:hAnsiTheme="minorHAnsi"/>
          <w:i/>
        </w:rPr>
        <w:t xml:space="preserve">are your reasons for </w:t>
      </w:r>
      <w:r w:rsidR="00584F96" w:rsidRPr="00432B08">
        <w:rPr>
          <w:rFonts w:asciiTheme="minorHAnsi" w:hAnsiTheme="minorHAnsi"/>
          <w:i/>
        </w:rPr>
        <w:t>that</w:t>
      </w:r>
      <w:r w:rsidR="00583575">
        <w:rPr>
          <w:rFonts w:asciiTheme="minorHAnsi" w:hAnsiTheme="minorHAnsi"/>
          <w:i/>
        </w:rPr>
        <w:t xml:space="preserve">? </w:t>
      </w:r>
      <w:r w:rsidR="007A4208" w:rsidRPr="00432B08">
        <w:rPr>
          <w:rFonts w:asciiTheme="minorHAnsi" w:hAnsiTheme="minorHAnsi"/>
          <w:i/>
        </w:rPr>
        <w:t xml:space="preserve">What </w:t>
      </w:r>
      <w:r w:rsidRPr="00432B08">
        <w:rPr>
          <w:rFonts w:asciiTheme="minorHAnsi" w:hAnsiTheme="minorHAnsi"/>
          <w:i/>
        </w:rPr>
        <w:t>do you think would move us towards a decision?</w:t>
      </w:r>
      <w:r w:rsidRPr="00432B08">
        <w:rPr>
          <w:rFonts w:asciiTheme="minorHAnsi" w:hAnsiTheme="minorHAnsi"/>
        </w:rPr>
        <w:t>)</w:t>
      </w:r>
    </w:p>
    <w:p w:rsidR="00AC50BE" w:rsidRPr="00432B08" w:rsidRDefault="00AC50BE" w:rsidP="00AC50BE">
      <w:pPr>
        <w:pStyle w:val="Heading2"/>
        <w:rPr>
          <w:rFonts w:asciiTheme="minorHAnsi" w:hAnsiTheme="minorHAnsi"/>
          <w:snapToGrid w:val="0"/>
          <w:sz w:val="24"/>
          <w:szCs w:val="24"/>
        </w:rPr>
      </w:pPr>
      <w:r w:rsidRPr="00432B08">
        <w:rPr>
          <w:rFonts w:asciiTheme="minorHAnsi" w:hAnsiTheme="minorHAnsi"/>
          <w:snapToGrid w:val="0"/>
          <w:sz w:val="24"/>
          <w:szCs w:val="24"/>
        </w:rPr>
        <w:t>Tangent Taker</w:t>
      </w:r>
      <w:r w:rsidR="006D7644" w:rsidRPr="00432B08">
        <w:rPr>
          <w:rFonts w:asciiTheme="minorHAnsi" w:hAnsiTheme="minorHAnsi"/>
          <w:snapToGrid w:val="0"/>
          <w:sz w:val="24"/>
          <w:szCs w:val="24"/>
        </w:rPr>
        <w:t xml:space="preserve"> – acknowledge the tangent</w:t>
      </w:r>
      <w:r w:rsidR="002B51BD" w:rsidRPr="00432B08">
        <w:rPr>
          <w:rFonts w:asciiTheme="minorHAnsi" w:hAnsiTheme="minorHAnsi"/>
          <w:snapToGrid w:val="0"/>
          <w:sz w:val="24"/>
          <w:szCs w:val="24"/>
        </w:rPr>
        <w:t>;</w:t>
      </w:r>
      <w:r w:rsidR="006D7644" w:rsidRPr="00432B08">
        <w:rPr>
          <w:rFonts w:asciiTheme="minorHAnsi" w:hAnsiTheme="minorHAnsi"/>
          <w:snapToGrid w:val="0"/>
          <w:sz w:val="24"/>
          <w:szCs w:val="24"/>
        </w:rPr>
        <w:t xml:space="preserve"> table it</w:t>
      </w:r>
    </w:p>
    <w:p w:rsidR="006D7644" w:rsidRPr="00432B08" w:rsidRDefault="006D7644" w:rsidP="006D7644">
      <w:pPr>
        <w:rPr>
          <w:rFonts w:asciiTheme="minorHAnsi" w:hAnsiTheme="minorHAnsi"/>
        </w:rPr>
      </w:pPr>
      <w:r w:rsidRPr="00432B08">
        <w:rPr>
          <w:rFonts w:asciiTheme="minorHAnsi" w:hAnsiTheme="minorHAnsi"/>
        </w:rPr>
        <w:t>(</w:t>
      </w:r>
      <w:r w:rsidRPr="00432B08">
        <w:rPr>
          <w:rFonts w:asciiTheme="minorHAnsi" w:hAnsiTheme="minorHAnsi"/>
          <w:i/>
        </w:rPr>
        <w:t>I’m not sure how your point relates to our discussion</w:t>
      </w:r>
      <w:r w:rsidR="00584F96" w:rsidRPr="00432B08">
        <w:rPr>
          <w:rFonts w:asciiTheme="minorHAnsi" w:hAnsiTheme="minorHAnsi"/>
          <w:i/>
        </w:rPr>
        <w:t xml:space="preserve"> right</w:t>
      </w:r>
      <w:r w:rsidRPr="00432B08">
        <w:rPr>
          <w:rFonts w:asciiTheme="minorHAnsi" w:hAnsiTheme="minorHAnsi"/>
          <w:i/>
        </w:rPr>
        <w:t xml:space="preserve"> now</w:t>
      </w:r>
      <w:r w:rsidR="00432B08">
        <w:rPr>
          <w:rFonts w:asciiTheme="minorHAnsi" w:hAnsiTheme="minorHAnsi"/>
          <w:i/>
        </w:rPr>
        <w:t xml:space="preserve">. </w:t>
      </w:r>
      <w:r w:rsidRPr="00432B08">
        <w:rPr>
          <w:rFonts w:asciiTheme="minorHAnsi" w:hAnsiTheme="minorHAnsi"/>
          <w:i/>
        </w:rPr>
        <w:t>Let’s make that a separate topic and come back to it later</w:t>
      </w:r>
      <w:r w:rsidRPr="00432B08">
        <w:rPr>
          <w:rFonts w:asciiTheme="minorHAnsi" w:hAnsiTheme="minorHAnsi"/>
        </w:rPr>
        <w:t>.)</w:t>
      </w:r>
    </w:p>
    <w:p w:rsidR="00CB6B9A" w:rsidRPr="00432B08" w:rsidRDefault="00CB6B9A" w:rsidP="006D7644">
      <w:pPr>
        <w:rPr>
          <w:rFonts w:asciiTheme="minorHAnsi" w:hAnsiTheme="minorHAnsi"/>
        </w:rPr>
      </w:pPr>
    </w:p>
    <w:p w:rsidR="0008427E" w:rsidRDefault="00B524DC" w:rsidP="006D7644">
      <w:pPr>
        <w:rPr>
          <w:rFonts w:asciiTheme="minorHAnsi" w:hAnsiTheme="minorHAnsi"/>
          <w:snapToGrid w:val="0"/>
        </w:rPr>
      </w:pPr>
      <w:r w:rsidRPr="00432B08">
        <w:rPr>
          <w:rFonts w:asciiTheme="minorHAnsi" w:hAnsiTheme="minorHAnsi"/>
        </w:rPr>
        <w:t>D</w:t>
      </w:r>
      <w:r w:rsidR="00584F96" w:rsidRPr="00432B08">
        <w:rPr>
          <w:rFonts w:asciiTheme="minorHAnsi" w:hAnsiTheme="minorHAnsi"/>
        </w:rPr>
        <w:t xml:space="preserve">ifficult </w:t>
      </w:r>
      <w:r w:rsidR="00BE2D2D" w:rsidRPr="00432B08">
        <w:rPr>
          <w:rFonts w:asciiTheme="minorHAnsi" w:hAnsiTheme="minorHAnsi"/>
        </w:rPr>
        <w:t xml:space="preserve">people </w:t>
      </w:r>
      <w:r w:rsidR="00584F96" w:rsidRPr="00432B08">
        <w:rPr>
          <w:rFonts w:asciiTheme="minorHAnsi" w:hAnsiTheme="minorHAnsi"/>
        </w:rPr>
        <w:t xml:space="preserve">are </w:t>
      </w:r>
      <w:r w:rsidRPr="00432B08">
        <w:rPr>
          <w:rFonts w:asciiTheme="minorHAnsi" w:hAnsiTheme="minorHAnsi"/>
        </w:rPr>
        <w:t>rarely</w:t>
      </w:r>
      <w:r w:rsidR="00BE2D2D" w:rsidRPr="00432B08">
        <w:rPr>
          <w:rFonts w:asciiTheme="minorHAnsi" w:hAnsiTheme="minorHAnsi"/>
        </w:rPr>
        <w:t xml:space="preserve"> m</w:t>
      </w:r>
      <w:r w:rsidR="006D7644" w:rsidRPr="00432B08">
        <w:rPr>
          <w:rFonts w:asciiTheme="minorHAnsi" w:hAnsiTheme="minorHAnsi"/>
          <w:snapToGrid w:val="0"/>
        </w:rPr>
        <w:t>alicious</w:t>
      </w:r>
      <w:r w:rsidR="00584F96" w:rsidRPr="00432B08">
        <w:rPr>
          <w:rFonts w:asciiTheme="minorHAnsi" w:hAnsiTheme="minorHAnsi"/>
          <w:snapToGrid w:val="0"/>
        </w:rPr>
        <w:t>,</w:t>
      </w:r>
      <w:r w:rsidR="00EE3EE2" w:rsidRPr="00432B08">
        <w:rPr>
          <w:rFonts w:asciiTheme="minorHAnsi" w:hAnsiTheme="minorHAnsi"/>
          <w:snapToGrid w:val="0"/>
        </w:rPr>
        <w:t xml:space="preserve"> but</w:t>
      </w:r>
      <w:r w:rsidR="007A4208" w:rsidRPr="00432B08">
        <w:rPr>
          <w:rFonts w:asciiTheme="minorHAnsi" w:hAnsiTheme="minorHAnsi"/>
          <w:snapToGrid w:val="0"/>
        </w:rPr>
        <w:t xml:space="preserve"> </w:t>
      </w:r>
      <w:r w:rsidR="00584F96" w:rsidRPr="00432B08">
        <w:rPr>
          <w:rFonts w:asciiTheme="minorHAnsi" w:hAnsiTheme="minorHAnsi"/>
          <w:snapToGrid w:val="0"/>
        </w:rPr>
        <w:t>should</w:t>
      </w:r>
      <w:r w:rsidR="007A4208" w:rsidRPr="00432B08">
        <w:rPr>
          <w:rFonts w:asciiTheme="minorHAnsi" w:hAnsiTheme="minorHAnsi"/>
          <w:snapToGrid w:val="0"/>
        </w:rPr>
        <w:t xml:space="preserve"> </w:t>
      </w:r>
      <w:r w:rsidR="00163113" w:rsidRPr="00432B08">
        <w:rPr>
          <w:rFonts w:asciiTheme="minorHAnsi" w:hAnsiTheme="minorHAnsi"/>
          <w:snapToGrid w:val="0"/>
        </w:rPr>
        <w:t>they</w:t>
      </w:r>
      <w:r w:rsidR="007A4208" w:rsidRPr="00432B08">
        <w:rPr>
          <w:rFonts w:asciiTheme="minorHAnsi" w:hAnsiTheme="minorHAnsi"/>
          <w:snapToGrid w:val="0"/>
        </w:rPr>
        <w:t xml:space="preserve"> </w:t>
      </w:r>
      <w:r w:rsidR="00584F96" w:rsidRPr="00432B08">
        <w:rPr>
          <w:rFonts w:asciiTheme="minorHAnsi" w:hAnsiTheme="minorHAnsi"/>
          <w:snapToGrid w:val="0"/>
        </w:rPr>
        <w:t>be</w:t>
      </w:r>
      <w:r w:rsidR="00BE2D2D" w:rsidRPr="00432B08">
        <w:rPr>
          <w:rFonts w:asciiTheme="minorHAnsi" w:hAnsiTheme="minorHAnsi"/>
          <w:snapToGrid w:val="0"/>
        </w:rPr>
        <w:t xml:space="preserve">, </w:t>
      </w:r>
      <w:r w:rsidR="00CB6B9A" w:rsidRPr="00432B08">
        <w:rPr>
          <w:rFonts w:asciiTheme="minorHAnsi" w:hAnsiTheme="minorHAnsi"/>
          <w:snapToGrid w:val="0"/>
        </w:rPr>
        <w:t>n</w:t>
      </w:r>
      <w:r w:rsidR="002B51BD" w:rsidRPr="00432B08">
        <w:rPr>
          <w:rFonts w:asciiTheme="minorHAnsi" w:hAnsiTheme="minorHAnsi"/>
          <w:snapToGrid w:val="0"/>
        </w:rPr>
        <w:t>ame the reality</w:t>
      </w:r>
      <w:r w:rsidR="00BE2D2D" w:rsidRPr="00432B08">
        <w:rPr>
          <w:rFonts w:asciiTheme="minorHAnsi" w:hAnsiTheme="minorHAnsi"/>
          <w:snapToGrid w:val="0"/>
        </w:rPr>
        <w:t xml:space="preserve"> of the situation and </w:t>
      </w:r>
      <w:r w:rsidR="00CB6B9A" w:rsidRPr="00432B08">
        <w:rPr>
          <w:rFonts w:asciiTheme="minorHAnsi" w:hAnsiTheme="minorHAnsi"/>
          <w:snapToGrid w:val="0"/>
        </w:rPr>
        <w:t>offer a face-saving way out</w:t>
      </w:r>
      <w:r w:rsidR="00432B08">
        <w:rPr>
          <w:rFonts w:asciiTheme="minorHAnsi" w:hAnsiTheme="minorHAnsi"/>
          <w:snapToGrid w:val="0"/>
        </w:rPr>
        <w:t xml:space="preserve">. </w:t>
      </w:r>
    </w:p>
    <w:p w:rsidR="0008427E" w:rsidRDefault="007A4208" w:rsidP="006D7644">
      <w:pPr>
        <w:rPr>
          <w:rFonts w:asciiTheme="minorHAnsi" w:hAnsiTheme="minorHAnsi"/>
        </w:rPr>
      </w:pPr>
      <w:r w:rsidRPr="00432B08">
        <w:rPr>
          <w:rFonts w:asciiTheme="minorHAnsi" w:hAnsiTheme="minorHAnsi"/>
          <w:snapToGrid w:val="0"/>
        </w:rPr>
        <w:t>For example, i</w:t>
      </w:r>
      <w:r w:rsidR="006D7644" w:rsidRPr="00432B08">
        <w:rPr>
          <w:rFonts w:asciiTheme="minorHAnsi" w:hAnsiTheme="minorHAnsi"/>
        </w:rPr>
        <w:t>f they’re lying, use neutral questions to get to the truth</w:t>
      </w:r>
      <w:r w:rsidRPr="00432B08">
        <w:rPr>
          <w:rFonts w:asciiTheme="minorHAnsi" w:hAnsiTheme="minorHAnsi"/>
        </w:rPr>
        <w:t xml:space="preserve"> (</w:t>
      </w:r>
      <w:r w:rsidR="00EE3EE2" w:rsidRPr="00432B08">
        <w:rPr>
          <w:rFonts w:asciiTheme="minorHAnsi" w:hAnsiTheme="minorHAnsi"/>
          <w:i/>
        </w:rPr>
        <w:t>so what happened then?</w:t>
      </w:r>
      <w:r w:rsidRPr="00432B08">
        <w:rPr>
          <w:rFonts w:asciiTheme="minorHAnsi" w:hAnsiTheme="minorHAnsi"/>
          <w:i/>
        </w:rPr>
        <w:t xml:space="preserve"> </w:t>
      </w:r>
      <w:r w:rsidR="0008427E">
        <w:rPr>
          <w:rFonts w:asciiTheme="minorHAnsi" w:hAnsiTheme="minorHAnsi"/>
          <w:i/>
        </w:rPr>
        <w:t xml:space="preserve">Was there </w:t>
      </w:r>
      <w:r w:rsidR="001412B3">
        <w:rPr>
          <w:rFonts w:asciiTheme="minorHAnsi" w:hAnsiTheme="minorHAnsi"/>
          <w:i/>
        </w:rPr>
        <w:t xml:space="preserve">anyone </w:t>
      </w:r>
      <w:r w:rsidRPr="00432B08">
        <w:rPr>
          <w:rFonts w:asciiTheme="minorHAnsi" w:hAnsiTheme="minorHAnsi"/>
          <w:i/>
        </w:rPr>
        <w:t>else</w:t>
      </w:r>
      <w:r w:rsidR="001412B3">
        <w:rPr>
          <w:rFonts w:asciiTheme="minorHAnsi" w:hAnsiTheme="minorHAnsi"/>
          <w:i/>
        </w:rPr>
        <w:t xml:space="preserve"> </w:t>
      </w:r>
      <w:r w:rsidR="0008427E">
        <w:rPr>
          <w:rFonts w:asciiTheme="minorHAnsi" w:hAnsiTheme="minorHAnsi"/>
          <w:i/>
        </w:rPr>
        <w:t>who saw w</w:t>
      </w:r>
      <w:r w:rsidR="001412B3">
        <w:rPr>
          <w:rFonts w:asciiTheme="minorHAnsi" w:hAnsiTheme="minorHAnsi"/>
          <w:i/>
        </w:rPr>
        <w:t>hat happened</w:t>
      </w:r>
      <w:r w:rsidRPr="00432B08">
        <w:rPr>
          <w:rFonts w:asciiTheme="minorHAnsi" w:hAnsiTheme="minorHAnsi"/>
          <w:i/>
        </w:rPr>
        <w:t>?</w:t>
      </w:r>
      <w:r w:rsidRPr="00432B08">
        <w:rPr>
          <w:rFonts w:asciiTheme="minorHAnsi" w:hAnsiTheme="minorHAnsi"/>
        </w:rPr>
        <w:t>)</w:t>
      </w:r>
      <w:r w:rsidR="006D7644" w:rsidRPr="00432B08">
        <w:rPr>
          <w:rFonts w:asciiTheme="minorHAnsi" w:hAnsiTheme="minorHAnsi"/>
        </w:rPr>
        <w:t>; then offer a way to reverse themselves (</w:t>
      </w:r>
      <w:r w:rsidR="001412B3" w:rsidRPr="001412B3">
        <w:rPr>
          <w:rFonts w:asciiTheme="minorHAnsi" w:hAnsiTheme="minorHAnsi"/>
          <w:i/>
        </w:rPr>
        <w:t xml:space="preserve">we all know that </w:t>
      </w:r>
      <w:r w:rsidR="006D7644" w:rsidRPr="001412B3">
        <w:rPr>
          <w:rFonts w:asciiTheme="minorHAnsi" w:hAnsiTheme="minorHAnsi"/>
          <w:i/>
        </w:rPr>
        <w:t>facts</w:t>
      </w:r>
      <w:r w:rsidR="001412B3" w:rsidRPr="001412B3">
        <w:rPr>
          <w:rFonts w:asciiTheme="minorHAnsi" w:hAnsiTheme="minorHAnsi"/>
          <w:i/>
        </w:rPr>
        <w:t xml:space="preserve"> seem different</w:t>
      </w:r>
      <w:r w:rsidR="001412B3">
        <w:rPr>
          <w:rFonts w:asciiTheme="minorHAnsi" w:hAnsiTheme="minorHAnsi"/>
          <w:i/>
        </w:rPr>
        <w:t xml:space="preserve"> from different points of view</w:t>
      </w:r>
      <w:r w:rsidR="006D7644" w:rsidRPr="00432B08">
        <w:rPr>
          <w:rFonts w:asciiTheme="minorHAnsi" w:hAnsiTheme="minorHAnsi"/>
        </w:rPr>
        <w:t>)</w:t>
      </w:r>
      <w:r w:rsidR="00432B08">
        <w:rPr>
          <w:rFonts w:asciiTheme="minorHAnsi" w:hAnsiTheme="minorHAnsi"/>
        </w:rPr>
        <w:t xml:space="preserve">. </w:t>
      </w:r>
    </w:p>
    <w:p w:rsidR="006D7644" w:rsidRPr="00432B08" w:rsidRDefault="006D7644" w:rsidP="006D7644">
      <w:pPr>
        <w:rPr>
          <w:rFonts w:asciiTheme="minorHAnsi" w:hAnsiTheme="minorHAnsi"/>
        </w:rPr>
      </w:pPr>
      <w:r w:rsidRPr="00432B08">
        <w:rPr>
          <w:rFonts w:asciiTheme="minorHAnsi" w:hAnsiTheme="minorHAnsi"/>
        </w:rPr>
        <w:t>If they’re sabotaging, confront them in general terms (</w:t>
      </w:r>
      <w:r w:rsidRPr="00432B08">
        <w:rPr>
          <w:rFonts w:asciiTheme="minorHAnsi" w:hAnsiTheme="minorHAnsi"/>
          <w:i/>
        </w:rPr>
        <w:t>I sense your agenda is different from mine</w:t>
      </w:r>
      <w:r w:rsidRPr="00432B08">
        <w:rPr>
          <w:rFonts w:asciiTheme="minorHAnsi" w:hAnsiTheme="minorHAnsi"/>
        </w:rPr>
        <w:t xml:space="preserve">); then </w:t>
      </w:r>
      <w:r w:rsidR="00EE3EE2" w:rsidRPr="00432B08">
        <w:rPr>
          <w:rFonts w:asciiTheme="minorHAnsi" w:hAnsiTheme="minorHAnsi"/>
        </w:rPr>
        <w:t>state</w:t>
      </w:r>
      <w:r w:rsidRPr="00432B08">
        <w:rPr>
          <w:rFonts w:asciiTheme="minorHAnsi" w:hAnsiTheme="minorHAnsi"/>
        </w:rPr>
        <w:t xml:space="preserve"> the impact of their proposal (</w:t>
      </w:r>
      <w:r w:rsidRPr="00432B08">
        <w:rPr>
          <w:rFonts w:asciiTheme="minorHAnsi" w:hAnsiTheme="minorHAnsi"/>
          <w:i/>
        </w:rPr>
        <w:t xml:space="preserve">your idea </w:t>
      </w:r>
      <w:r w:rsidR="001412B3">
        <w:rPr>
          <w:rFonts w:asciiTheme="minorHAnsi" w:hAnsiTheme="minorHAnsi"/>
          <w:i/>
        </w:rPr>
        <w:t>might</w:t>
      </w:r>
      <w:r w:rsidRPr="00432B08">
        <w:rPr>
          <w:rFonts w:asciiTheme="minorHAnsi" w:hAnsiTheme="minorHAnsi"/>
          <w:i/>
        </w:rPr>
        <w:t xml:space="preserve"> under</w:t>
      </w:r>
      <w:r w:rsidR="00EE3EE2" w:rsidRPr="00432B08">
        <w:rPr>
          <w:rFonts w:asciiTheme="minorHAnsi" w:hAnsiTheme="minorHAnsi"/>
          <w:i/>
        </w:rPr>
        <w:t>mine what we’ve already decid</w:t>
      </w:r>
      <w:r w:rsidRPr="00432B08">
        <w:rPr>
          <w:rFonts w:asciiTheme="minorHAnsi" w:hAnsiTheme="minorHAnsi"/>
          <w:i/>
        </w:rPr>
        <w:t>ed</w:t>
      </w:r>
      <w:r w:rsidR="001412B3">
        <w:rPr>
          <w:rFonts w:asciiTheme="minorHAnsi" w:hAnsiTheme="minorHAnsi"/>
          <w:i/>
        </w:rPr>
        <w:t>; let's consider that</w:t>
      </w:r>
      <w:r w:rsidRPr="00432B08">
        <w:rPr>
          <w:rFonts w:asciiTheme="minorHAnsi" w:hAnsiTheme="minorHAnsi"/>
        </w:rPr>
        <w:t>)</w:t>
      </w:r>
      <w:r w:rsidR="001412B3">
        <w:rPr>
          <w:rFonts w:asciiTheme="minorHAnsi" w:hAnsiTheme="minorHAnsi"/>
        </w:rPr>
        <w:t>.</w:t>
      </w:r>
    </w:p>
    <w:p w:rsidR="001E051A" w:rsidRPr="00432B08" w:rsidRDefault="00AA14E2" w:rsidP="001E051A">
      <w:pPr>
        <w:pStyle w:val="Title"/>
        <w:rPr>
          <w:rFonts w:asciiTheme="minorHAnsi" w:hAnsiTheme="minorHAnsi"/>
          <w:i/>
          <w:iCs/>
          <w:spacing w:val="20"/>
        </w:rPr>
      </w:pPr>
      <w:r w:rsidRPr="00432B08">
        <w:rPr>
          <w:rFonts w:asciiTheme="minorHAnsi" w:hAnsiTheme="minorHAnsi"/>
          <w:i/>
          <w:iCs/>
          <w:spacing w:val="20"/>
        </w:rPr>
        <w:br w:type="page"/>
      </w:r>
    </w:p>
    <w:p w:rsidR="00EE3EE2" w:rsidRPr="00432B08" w:rsidRDefault="00EE3EE2" w:rsidP="00EE3EE2">
      <w:pPr>
        <w:pStyle w:val="Title"/>
        <w:rPr>
          <w:rFonts w:asciiTheme="minorHAnsi" w:hAnsiTheme="minorHAnsi"/>
          <w:i/>
          <w:iCs/>
          <w:spacing w:val="20"/>
        </w:rPr>
      </w:pPr>
      <w:r w:rsidRPr="00432B08">
        <w:rPr>
          <w:rFonts w:asciiTheme="minorHAnsi" w:hAnsiTheme="minorHAnsi"/>
          <w:i/>
          <w:iCs/>
          <w:spacing w:val="20"/>
        </w:rPr>
        <w:lastRenderedPageBreak/>
        <w:t>Close-down and Evaluation</w:t>
      </w:r>
    </w:p>
    <w:p w:rsidR="00282CEA" w:rsidRPr="00432B08" w:rsidRDefault="00282CEA" w:rsidP="00EE3EE2">
      <w:pPr>
        <w:pStyle w:val="BodyText"/>
        <w:rPr>
          <w:rFonts w:asciiTheme="minorHAnsi" w:hAnsiTheme="minorHAnsi"/>
        </w:rPr>
      </w:pPr>
    </w:p>
    <w:p w:rsidR="00EE3EE2" w:rsidRPr="00432B08" w:rsidRDefault="00EE3EE2" w:rsidP="00EE3EE2">
      <w:pPr>
        <w:pStyle w:val="BodyText"/>
        <w:rPr>
          <w:rFonts w:asciiTheme="minorHAnsi" w:hAnsiTheme="minorHAnsi"/>
        </w:rPr>
      </w:pPr>
      <w:r w:rsidRPr="00432B08">
        <w:rPr>
          <w:rFonts w:asciiTheme="minorHAnsi" w:hAnsiTheme="minorHAnsi"/>
        </w:rPr>
        <w:t xml:space="preserve">How you end a meeting determines </w:t>
      </w:r>
      <w:r w:rsidR="00584F96" w:rsidRPr="00432B08">
        <w:rPr>
          <w:rFonts w:asciiTheme="minorHAnsi" w:hAnsiTheme="minorHAnsi"/>
        </w:rPr>
        <w:t xml:space="preserve">in large part </w:t>
      </w:r>
      <w:r w:rsidRPr="00432B08">
        <w:rPr>
          <w:rFonts w:asciiTheme="minorHAnsi" w:hAnsiTheme="minorHAnsi"/>
        </w:rPr>
        <w:t>how people feel about it afterwards</w:t>
      </w:r>
      <w:r w:rsidR="00432B08">
        <w:rPr>
          <w:rFonts w:asciiTheme="minorHAnsi" w:hAnsiTheme="minorHAnsi"/>
        </w:rPr>
        <w:t xml:space="preserve">. </w:t>
      </w:r>
      <w:r w:rsidRPr="00432B08">
        <w:rPr>
          <w:rFonts w:asciiTheme="minorHAnsi" w:hAnsiTheme="minorHAnsi"/>
        </w:rPr>
        <w:t>It’s your job to name and highlight any and all positive progress, no matter how small it may seem</w:t>
      </w:r>
      <w:r w:rsidR="00432B08">
        <w:rPr>
          <w:rFonts w:asciiTheme="minorHAnsi" w:hAnsiTheme="minorHAnsi"/>
        </w:rPr>
        <w:t xml:space="preserve">. </w:t>
      </w:r>
    </w:p>
    <w:p w:rsidR="00584F96" w:rsidRPr="00432B08" w:rsidRDefault="008900DB" w:rsidP="008900DB">
      <w:pPr>
        <w:pStyle w:val="Heading1"/>
        <w:rPr>
          <w:rFonts w:asciiTheme="minorHAnsi" w:hAnsiTheme="minorHAnsi"/>
        </w:rPr>
      </w:pPr>
      <w:r w:rsidRPr="00432B08">
        <w:rPr>
          <w:rFonts w:asciiTheme="minorHAnsi" w:hAnsiTheme="minorHAnsi"/>
        </w:rPr>
        <w:t>The feedback sandwich</w:t>
      </w:r>
      <w:r w:rsidR="00282CEA" w:rsidRPr="00432B08">
        <w:rPr>
          <w:rFonts w:asciiTheme="minorHAnsi" w:hAnsiTheme="minorHAnsi"/>
        </w:rPr>
        <w:t>, Part 1</w:t>
      </w:r>
    </w:p>
    <w:p w:rsidR="008900DB" w:rsidRPr="00432B08" w:rsidRDefault="008900DB" w:rsidP="00282CEA">
      <w:pPr>
        <w:spacing w:after="120"/>
        <w:rPr>
          <w:rFonts w:asciiTheme="minorHAnsi" w:hAnsiTheme="minorHAnsi"/>
        </w:rPr>
      </w:pPr>
      <w:r w:rsidRPr="00432B08">
        <w:rPr>
          <w:rFonts w:asciiTheme="minorHAnsi" w:hAnsiTheme="minorHAnsi"/>
        </w:rPr>
        <w:t xml:space="preserve">Have everyone in the meeting take one minute (by the clock) to </w:t>
      </w:r>
      <w:r w:rsidR="00DB4D9B">
        <w:rPr>
          <w:rFonts w:asciiTheme="minorHAnsi" w:hAnsiTheme="minorHAnsi"/>
        </w:rPr>
        <w:t>note any</w:t>
      </w:r>
      <w:r w:rsidRPr="00432B08">
        <w:rPr>
          <w:rFonts w:asciiTheme="minorHAnsi" w:hAnsiTheme="minorHAnsi"/>
        </w:rPr>
        <w:t xml:space="preserve"> good ideas that came up, the forward progress, </w:t>
      </w:r>
      <w:r w:rsidR="00DB4D9B">
        <w:rPr>
          <w:rFonts w:asciiTheme="minorHAnsi" w:hAnsiTheme="minorHAnsi"/>
        </w:rPr>
        <w:t xml:space="preserve">or </w:t>
      </w:r>
      <w:r w:rsidRPr="00432B08">
        <w:rPr>
          <w:rFonts w:asciiTheme="minorHAnsi" w:hAnsiTheme="minorHAnsi"/>
        </w:rPr>
        <w:t>the satisfying interactions</w:t>
      </w:r>
      <w:r w:rsidR="00432B08">
        <w:rPr>
          <w:rFonts w:asciiTheme="minorHAnsi" w:hAnsiTheme="minorHAnsi"/>
        </w:rPr>
        <w:t xml:space="preserve">. </w:t>
      </w:r>
      <w:r w:rsidR="00DB4D9B">
        <w:rPr>
          <w:rFonts w:asciiTheme="minorHAnsi" w:hAnsiTheme="minorHAnsi"/>
        </w:rPr>
        <w:t>E</w:t>
      </w:r>
      <w:r w:rsidR="00282CEA" w:rsidRPr="00432B08">
        <w:rPr>
          <w:rFonts w:asciiTheme="minorHAnsi" w:hAnsiTheme="minorHAnsi"/>
        </w:rPr>
        <w:t xml:space="preserve">ach person </w:t>
      </w:r>
      <w:r w:rsidR="00DB4D9B">
        <w:rPr>
          <w:rFonts w:asciiTheme="minorHAnsi" w:hAnsiTheme="minorHAnsi"/>
        </w:rPr>
        <w:t xml:space="preserve">then </w:t>
      </w:r>
      <w:r w:rsidR="00282CEA" w:rsidRPr="00432B08">
        <w:rPr>
          <w:rFonts w:asciiTheme="minorHAnsi" w:hAnsiTheme="minorHAnsi"/>
        </w:rPr>
        <w:t>stat</w:t>
      </w:r>
      <w:r w:rsidR="00DB4D9B">
        <w:rPr>
          <w:rFonts w:asciiTheme="minorHAnsi" w:hAnsiTheme="minorHAnsi"/>
        </w:rPr>
        <w:t>es</w:t>
      </w:r>
      <w:r w:rsidR="00282CEA" w:rsidRPr="00432B08">
        <w:rPr>
          <w:rFonts w:asciiTheme="minorHAnsi" w:hAnsiTheme="minorHAnsi"/>
        </w:rPr>
        <w:t xml:space="preserve"> one </w:t>
      </w:r>
      <w:r w:rsidR="005601B4" w:rsidRPr="00432B08">
        <w:rPr>
          <w:rFonts w:asciiTheme="minorHAnsi" w:hAnsiTheme="minorHAnsi"/>
        </w:rPr>
        <w:t>good idea or satisfying product/process</w:t>
      </w:r>
      <w:r w:rsidR="00432B08">
        <w:rPr>
          <w:rFonts w:asciiTheme="minorHAnsi" w:hAnsiTheme="minorHAnsi"/>
        </w:rPr>
        <w:t xml:space="preserve">. </w:t>
      </w:r>
    </w:p>
    <w:p w:rsidR="00941536" w:rsidRPr="00432B08" w:rsidRDefault="00941536" w:rsidP="00941536">
      <w:pPr>
        <w:pStyle w:val="Heading1"/>
        <w:rPr>
          <w:rFonts w:asciiTheme="minorHAnsi" w:hAnsiTheme="minorHAnsi"/>
        </w:rPr>
      </w:pPr>
      <w:r w:rsidRPr="00432B08">
        <w:rPr>
          <w:rFonts w:asciiTheme="minorHAnsi" w:hAnsiTheme="minorHAnsi"/>
        </w:rPr>
        <w:t>The feedback sandwich, Part 2</w:t>
      </w:r>
    </w:p>
    <w:p w:rsidR="008900DB" w:rsidRPr="00432B08" w:rsidRDefault="008900DB" w:rsidP="008900DB">
      <w:pPr>
        <w:rPr>
          <w:rFonts w:asciiTheme="minorHAnsi" w:hAnsiTheme="minorHAnsi"/>
        </w:rPr>
      </w:pPr>
      <w:r w:rsidRPr="00432B08">
        <w:rPr>
          <w:rFonts w:asciiTheme="minorHAnsi" w:hAnsiTheme="minorHAnsi"/>
        </w:rPr>
        <w:t>Then open the floor to areas for improvement</w:t>
      </w:r>
      <w:r w:rsidR="00432B08">
        <w:rPr>
          <w:rFonts w:asciiTheme="minorHAnsi" w:hAnsiTheme="minorHAnsi"/>
        </w:rPr>
        <w:t xml:space="preserve">. </w:t>
      </w:r>
      <w:r w:rsidRPr="00432B08">
        <w:rPr>
          <w:rFonts w:asciiTheme="minorHAnsi" w:hAnsiTheme="minorHAnsi"/>
        </w:rPr>
        <w:t>Be sure to limit the time here</w:t>
      </w:r>
      <w:r w:rsidR="00432B08">
        <w:rPr>
          <w:rFonts w:asciiTheme="minorHAnsi" w:hAnsiTheme="minorHAnsi"/>
        </w:rPr>
        <w:t xml:space="preserve">. </w:t>
      </w:r>
      <w:r w:rsidRPr="00432B08">
        <w:rPr>
          <w:rFonts w:asciiTheme="minorHAnsi" w:hAnsiTheme="minorHAnsi"/>
        </w:rPr>
        <w:t xml:space="preserve">If “negative” feedback continues for more than a few minutes, have them write down the </w:t>
      </w:r>
      <w:r w:rsidR="00282CEA" w:rsidRPr="00432B08">
        <w:rPr>
          <w:rFonts w:asciiTheme="minorHAnsi" w:hAnsiTheme="minorHAnsi"/>
        </w:rPr>
        <w:t>area</w:t>
      </w:r>
      <w:r w:rsidRPr="00432B08">
        <w:rPr>
          <w:rFonts w:asciiTheme="minorHAnsi" w:hAnsiTheme="minorHAnsi"/>
        </w:rPr>
        <w:t>s for review</w:t>
      </w:r>
      <w:r w:rsidR="00282CEA" w:rsidRPr="00432B08">
        <w:rPr>
          <w:rFonts w:asciiTheme="minorHAnsi" w:hAnsiTheme="minorHAnsi"/>
        </w:rPr>
        <w:t xml:space="preserve"> later</w:t>
      </w:r>
      <w:r w:rsidR="00432B08">
        <w:rPr>
          <w:rFonts w:asciiTheme="minorHAnsi" w:hAnsiTheme="minorHAnsi"/>
        </w:rPr>
        <w:t xml:space="preserve">. </w:t>
      </w:r>
      <w:r w:rsidR="00282CEA" w:rsidRPr="00432B08">
        <w:rPr>
          <w:rFonts w:asciiTheme="minorHAnsi" w:hAnsiTheme="minorHAnsi"/>
        </w:rPr>
        <w:t xml:space="preserve">Alternatively, you may want to merely list all the areas-for-improvement without getting into detail, and decide which area is most important to improve </w:t>
      </w:r>
      <w:r w:rsidR="00BF2B37">
        <w:rPr>
          <w:rFonts w:asciiTheme="minorHAnsi" w:hAnsiTheme="minorHAnsi"/>
        </w:rPr>
        <w:t>upon</w:t>
      </w:r>
      <w:r w:rsidR="00282CEA" w:rsidRPr="00432B08">
        <w:rPr>
          <w:rFonts w:asciiTheme="minorHAnsi" w:hAnsiTheme="minorHAnsi"/>
        </w:rPr>
        <w:t>.</w:t>
      </w:r>
    </w:p>
    <w:p w:rsidR="008900DB" w:rsidRPr="00432B08" w:rsidRDefault="008900DB" w:rsidP="008900DB">
      <w:pPr>
        <w:pStyle w:val="Heading1"/>
        <w:rPr>
          <w:rFonts w:asciiTheme="minorHAnsi" w:hAnsiTheme="minorHAnsi"/>
        </w:rPr>
      </w:pPr>
      <w:r w:rsidRPr="00432B08">
        <w:rPr>
          <w:rFonts w:asciiTheme="minorHAnsi" w:hAnsiTheme="minorHAnsi"/>
        </w:rPr>
        <w:t>Next steps</w:t>
      </w:r>
    </w:p>
    <w:p w:rsidR="008900DB" w:rsidRPr="00432B08" w:rsidRDefault="008900DB" w:rsidP="008900DB">
      <w:pPr>
        <w:pStyle w:val="Heading2"/>
        <w:rPr>
          <w:rFonts w:asciiTheme="minorHAnsi" w:hAnsiTheme="minorHAnsi"/>
        </w:rPr>
      </w:pPr>
      <w:r w:rsidRPr="00432B08">
        <w:rPr>
          <w:rFonts w:asciiTheme="minorHAnsi" w:hAnsiTheme="minorHAnsi"/>
        </w:rPr>
        <w:t>Open and</w:t>
      </w:r>
      <w:r w:rsidR="00941536">
        <w:rPr>
          <w:rFonts w:asciiTheme="minorHAnsi" w:hAnsiTheme="minorHAnsi"/>
        </w:rPr>
        <w:t>/or</w:t>
      </w:r>
      <w:r w:rsidRPr="00432B08">
        <w:rPr>
          <w:rFonts w:asciiTheme="minorHAnsi" w:hAnsiTheme="minorHAnsi"/>
        </w:rPr>
        <w:t xml:space="preserve"> ongoing items</w:t>
      </w:r>
    </w:p>
    <w:p w:rsidR="008900DB" w:rsidRPr="00432B08" w:rsidRDefault="008900DB" w:rsidP="008900DB">
      <w:pPr>
        <w:rPr>
          <w:rFonts w:asciiTheme="minorHAnsi" w:hAnsiTheme="minorHAnsi"/>
        </w:rPr>
      </w:pPr>
      <w:r w:rsidRPr="00432B08">
        <w:rPr>
          <w:rFonts w:asciiTheme="minorHAnsi" w:hAnsiTheme="minorHAnsi"/>
        </w:rPr>
        <w:t>Be sure that the next step on each open/ongoing agenda item is clear – what needs to happen, who does it, when does it happen, and how to report back</w:t>
      </w:r>
      <w:r w:rsidR="00432B08">
        <w:rPr>
          <w:rFonts w:asciiTheme="minorHAnsi" w:hAnsiTheme="minorHAnsi"/>
        </w:rPr>
        <w:t xml:space="preserve">. </w:t>
      </w:r>
      <w:r w:rsidRPr="00432B08">
        <w:rPr>
          <w:rFonts w:asciiTheme="minorHAnsi" w:hAnsiTheme="minorHAnsi"/>
        </w:rPr>
        <w:t>Next steps can be done by a sub-committee, by individuals, the manager, a vendor, or at the next meeting</w:t>
      </w:r>
      <w:r w:rsidR="00941536">
        <w:rPr>
          <w:rFonts w:asciiTheme="minorHAnsi" w:hAnsiTheme="minorHAnsi"/>
        </w:rPr>
        <w:t>. Make it clear.</w:t>
      </w:r>
    </w:p>
    <w:p w:rsidR="008900DB" w:rsidRPr="00432B08" w:rsidRDefault="008900DB" w:rsidP="008900DB">
      <w:pPr>
        <w:pStyle w:val="Heading2"/>
        <w:rPr>
          <w:rFonts w:asciiTheme="minorHAnsi" w:hAnsiTheme="minorHAnsi"/>
        </w:rPr>
      </w:pPr>
      <w:r w:rsidRPr="00432B08">
        <w:rPr>
          <w:rFonts w:asciiTheme="minorHAnsi" w:hAnsiTheme="minorHAnsi"/>
        </w:rPr>
        <w:t>“Parked” items</w:t>
      </w:r>
    </w:p>
    <w:p w:rsidR="008900DB" w:rsidRPr="00432B08" w:rsidRDefault="008900DB" w:rsidP="008900DB">
      <w:pPr>
        <w:rPr>
          <w:rFonts w:asciiTheme="minorHAnsi" w:hAnsiTheme="minorHAnsi"/>
        </w:rPr>
      </w:pPr>
      <w:r w:rsidRPr="00432B08">
        <w:rPr>
          <w:rFonts w:asciiTheme="minorHAnsi" w:hAnsiTheme="minorHAnsi"/>
        </w:rPr>
        <w:t xml:space="preserve">Revisit each item to decide when and if </w:t>
      </w:r>
      <w:r w:rsidR="00941536">
        <w:rPr>
          <w:rFonts w:asciiTheme="minorHAnsi" w:hAnsiTheme="minorHAnsi"/>
        </w:rPr>
        <w:t>to</w:t>
      </w:r>
      <w:r w:rsidRPr="00432B08">
        <w:rPr>
          <w:rFonts w:asciiTheme="minorHAnsi" w:hAnsiTheme="minorHAnsi"/>
        </w:rPr>
        <w:t xml:space="preserve"> take it up, who to funnel the information to, how to get back to the </w:t>
      </w:r>
      <w:r w:rsidR="00941536">
        <w:rPr>
          <w:rFonts w:asciiTheme="minorHAnsi" w:hAnsiTheme="minorHAnsi"/>
        </w:rPr>
        <w:t>'owner' of the parked</w:t>
      </w:r>
      <w:r w:rsidRPr="00432B08">
        <w:rPr>
          <w:rFonts w:asciiTheme="minorHAnsi" w:hAnsiTheme="minorHAnsi"/>
        </w:rPr>
        <w:t xml:space="preserve"> item.</w:t>
      </w:r>
    </w:p>
    <w:p w:rsidR="00282CEA" w:rsidRPr="00432B08" w:rsidRDefault="00282CEA" w:rsidP="00282CEA">
      <w:pPr>
        <w:pStyle w:val="Heading2"/>
        <w:rPr>
          <w:rFonts w:asciiTheme="minorHAnsi" w:hAnsiTheme="minorHAnsi"/>
        </w:rPr>
      </w:pPr>
      <w:r w:rsidRPr="00432B08">
        <w:rPr>
          <w:rFonts w:asciiTheme="minorHAnsi" w:hAnsiTheme="minorHAnsi"/>
        </w:rPr>
        <w:t>Next meeting</w:t>
      </w:r>
    </w:p>
    <w:p w:rsidR="00282CEA" w:rsidRPr="00432B08" w:rsidRDefault="00282CEA" w:rsidP="00282CEA">
      <w:pPr>
        <w:rPr>
          <w:rFonts w:asciiTheme="minorHAnsi" w:hAnsiTheme="minorHAnsi"/>
        </w:rPr>
      </w:pPr>
      <w:r w:rsidRPr="00432B08">
        <w:rPr>
          <w:rFonts w:asciiTheme="minorHAnsi" w:hAnsiTheme="minorHAnsi"/>
        </w:rPr>
        <w:t>Review the date/time/place of the next meeting</w:t>
      </w:r>
      <w:r w:rsidR="00432B08">
        <w:rPr>
          <w:rFonts w:asciiTheme="minorHAnsi" w:hAnsiTheme="minorHAnsi"/>
        </w:rPr>
        <w:t xml:space="preserve">. </w:t>
      </w:r>
      <w:r w:rsidRPr="00432B08">
        <w:rPr>
          <w:rFonts w:asciiTheme="minorHAnsi" w:hAnsiTheme="minorHAnsi"/>
        </w:rPr>
        <w:t>Suggest a tentative agenda</w:t>
      </w:r>
      <w:r w:rsidR="00432B08">
        <w:rPr>
          <w:rFonts w:asciiTheme="minorHAnsi" w:hAnsiTheme="minorHAnsi"/>
        </w:rPr>
        <w:t xml:space="preserve">. </w:t>
      </w:r>
      <w:r w:rsidRPr="00432B08">
        <w:rPr>
          <w:rFonts w:asciiTheme="minorHAnsi" w:hAnsiTheme="minorHAnsi"/>
        </w:rPr>
        <w:t xml:space="preserve">Tell </w:t>
      </w:r>
      <w:proofErr w:type="gramStart"/>
      <w:r w:rsidRPr="00432B08">
        <w:rPr>
          <w:rFonts w:asciiTheme="minorHAnsi" w:hAnsiTheme="minorHAnsi"/>
        </w:rPr>
        <w:t>participants</w:t>
      </w:r>
      <w:proofErr w:type="gramEnd"/>
      <w:r w:rsidRPr="00432B08">
        <w:rPr>
          <w:rFonts w:asciiTheme="minorHAnsi" w:hAnsiTheme="minorHAnsi"/>
        </w:rPr>
        <w:t xml:space="preserve"> how/when you will contact them in preparation for the next session.</w:t>
      </w:r>
    </w:p>
    <w:p w:rsidR="00282CEA" w:rsidRPr="00432B08" w:rsidRDefault="00282CEA" w:rsidP="00282CEA">
      <w:pPr>
        <w:pStyle w:val="Heading1"/>
        <w:rPr>
          <w:rFonts w:asciiTheme="minorHAnsi" w:hAnsiTheme="minorHAnsi"/>
        </w:rPr>
      </w:pPr>
      <w:r w:rsidRPr="00432B08">
        <w:rPr>
          <w:rFonts w:asciiTheme="minorHAnsi" w:hAnsiTheme="minorHAnsi"/>
        </w:rPr>
        <w:t>The feedback sandwich, Part 3</w:t>
      </w:r>
    </w:p>
    <w:p w:rsidR="00282CEA" w:rsidRDefault="00282CEA" w:rsidP="00282CEA">
      <w:pPr>
        <w:rPr>
          <w:rFonts w:asciiTheme="minorHAnsi" w:hAnsiTheme="minorHAnsi"/>
        </w:rPr>
      </w:pPr>
      <w:r w:rsidRPr="00432B08">
        <w:rPr>
          <w:rFonts w:asciiTheme="minorHAnsi" w:hAnsiTheme="minorHAnsi"/>
        </w:rPr>
        <w:t>Finish the close-down with</w:t>
      </w:r>
      <w:r w:rsidR="00DB4D9B">
        <w:rPr>
          <w:rFonts w:asciiTheme="minorHAnsi" w:hAnsiTheme="minorHAnsi"/>
        </w:rPr>
        <w:t xml:space="preserve"> two or three items of </w:t>
      </w:r>
      <w:r w:rsidRPr="00432B08">
        <w:rPr>
          <w:rFonts w:asciiTheme="minorHAnsi" w:hAnsiTheme="minorHAnsi"/>
        </w:rPr>
        <w:t>specific, positive feedback – no grousing</w:t>
      </w:r>
      <w:r w:rsidR="00F83832">
        <w:rPr>
          <w:rFonts w:asciiTheme="minorHAnsi" w:hAnsiTheme="minorHAnsi"/>
        </w:rPr>
        <w:t xml:space="preserve">, </w:t>
      </w:r>
      <w:r w:rsidRPr="00432B08">
        <w:rPr>
          <w:rFonts w:asciiTheme="minorHAnsi" w:hAnsiTheme="minorHAnsi"/>
        </w:rPr>
        <w:t>negativity</w:t>
      </w:r>
      <w:r w:rsidR="00F83832">
        <w:rPr>
          <w:rFonts w:asciiTheme="minorHAnsi" w:hAnsiTheme="minorHAnsi"/>
        </w:rPr>
        <w:t>, or "buts"</w:t>
      </w:r>
      <w:r w:rsidRPr="00432B08">
        <w:rPr>
          <w:rFonts w:asciiTheme="minorHAnsi" w:hAnsiTheme="minorHAnsi"/>
        </w:rPr>
        <w:t xml:space="preserve"> allowed</w:t>
      </w:r>
      <w:r w:rsidR="00432B08">
        <w:rPr>
          <w:rFonts w:asciiTheme="minorHAnsi" w:hAnsiTheme="minorHAnsi"/>
        </w:rPr>
        <w:t xml:space="preserve">. </w:t>
      </w:r>
      <w:r w:rsidR="00F83832">
        <w:rPr>
          <w:rFonts w:asciiTheme="minorHAnsi" w:hAnsiTheme="minorHAnsi"/>
        </w:rPr>
        <w:t>If the meeting is small, have everyone contribute.</w:t>
      </w:r>
    </w:p>
    <w:p w:rsidR="00B55E62" w:rsidRPr="00432B08" w:rsidRDefault="00B55E62" w:rsidP="00282CEA">
      <w:pPr>
        <w:rPr>
          <w:rFonts w:asciiTheme="minorHAnsi" w:hAnsiTheme="minorHAnsi"/>
        </w:rPr>
      </w:pPr>
    </w:p>
    <w:p w:rsidR="00282CEA" w:rsidRPr="00432B08" w:rsidRDefault="00282CEA" w:rsidP="00282CEA">
      <w:pPr>
        <w:rPr>
          <w:rFonts w:asciiTheme="minorHAnsi" w:hAnsiTheme="minorHAnsi"/>
        </w:rPr>
      </w:pPr>
      <w:r w:rsidRPr="00432B08">
        <w:rPr>
          <w:rFonts w:asciiTheme="minorHAnsi" w:hAnsiTheme="minorHAnsi"/>
        </w:rPr>
        <w:t>You’ve just made a feedback sandwich – the good bre</w:t>
      </w:r>
      <w:r w:rsidR="00DB4D9B">
        <w:rPr>
          <w:rFonts w:asciiTheme="minorHAnsi" w:hAnsiTheme="minorHAnsi"/>
        </w:rPr>
        <w:t xml:space="preserve">ad of positive reinforcement surrounding </w:t>
      </w:r>
      <w:r w:rsidRPr="00432B08">
        <w:rPr>
          <w:rFonts w:asciiTheme="minorHAnsi" w:hAnsiTheme="minorHAnsi"/>
        </w:rPr>
        <w:t>the meat of improvement areas</w:t>
      </w:r>
      <w:r w:rsidR="00432B08">
        <w:rPr>
          <w:rFonts w:asciiTheme="minorHAnsi" w:hAnsiTheme="minorHAnsi"/>
        </w:rPr>
        <w:t xml:space="preserve">. </w:t>
      </w:r>
      <w:r w:rsidR="00DB4D9B">
        <w:rPr>
          <w:rFonts w:asciiTheme="minorHAnsi" w:hAnsiTheme="minorHAnsi"/>
        </w:rPr>
        <w:t>P</w:t>
      </w:r>
      <w:r w:rsidRPr="00432B08">
        <w:rPr>
          <w:rFonts w:asciiTheme="minorHAnsi" w:hAnsiTheme="minorHAnsi"/>
        </w:rPr>
        <w:t>articipants leave with a sense of satisfaction</w:t>
      </w:r>
      <w:r w:rsidR="00B55E62">
        <w:rPr>
          <w:rFonts w:asciiTheme="minorHAnsi" w:hAnsiTheme="minorHAnsi"/>
        </w:rPr>
        <w:t xml:space="preserve"> and accom</w:t>
      </w:r>
      <w:bookmarkStart w:id="0" w:name="_GoBack"/>
      <w:bookmarkEnd w:id="0"/>
      <w:r w:rsidR="00B55E62">
        <w:rPr>
          <w:rFonts w:asciiTheme="minorHAnsi" w:hAnsiTheme="minorHAnsi"/>
        </w:rPr>
        <w:t>plishment</w:t>
      </w:r>
      <w:r w:rsidR="00DB4D9B">
        <w:rPr>
          <w:rFonts w:asciiTheme="minorHAnsi" w:hAnsiTheme="minorHAnsi"/>
        </w:rPr>
        <w:t>. Y</w:t>
      </w:r>
      <w:r w:rsidR="00355589" w:rsidRPr="00432B08">
        <w:rPr>
          <w:rFonts w:asciiTheme="minorHAnsi" w:hAnsiTheme="minorHAnsi"/>
        </w:rPr>
        <w:t>ou can congratulate yourself on a meeting well run</w:t>
      </w:r>
      <w:r w:rsidRPr="00432B08">
        <w:rPr>
          <w:rFonts w:asciiTheme="minorHAnsi" w:hAnsiTheme="minorHAnsi"/>
        </w:rPr>
        <w:t>.</w:t>
      </w:r>
    </w:p>
    <w:p w:rsidR="00025BDB" w:rsidRPr="00432B08" w:rsidRDefault="00025BDB" w:rsidP="00025BDB">
      <w:pPr>
        <w:pStyle w:val="BodyText"/>
        <w:spacing w:before="360" w:after="240"/>
        <w:jc w:val="center"/>
        <w:rPr>
          <w:rFonts w:asciiTheme="minorHAnsi" w:hAnsiTheme="minorHAnsi"/>
          <w:sz w:val="32"/>
        </w:rPr>
      </w:pPr>
      <w:r w:rsidRPr="00432B08">
        <w:rPr>
          <w:rFonts w:asciiTheme="minorHAnsi" w:hAnsiTheme="minorHAnsi"/>
        </w:rPr>
        <w:br w:type="page"/>
      </w:r>
      <w:r w:rsidRPr="00432B08">
        <w:rPr>
          <w:rFonts w:asciiTheme="minorHAnsi" w:hAnsiTheme="minorHAnsi"/>
          <w:sz w:val="32"/>
        </w:rPr>
        <w:lastRenderedPageBreak/>
        <w:t>Satisfaction practice – good ideas</w:t>
      </w:r>
    </w:p>
    <w:p w:rsidR="00025BDB" w:rsidRPr="00432B08" w:rsidRDefault="00025BDB" w:rsidP="00025BDB">
      <w:pPr>
        <w:pStyle w:val="BodyText"/>
        <w:spacing w:after="240"/>
        <w:rPr>
          <w:rFonts w:asciiTheme="minorHAnsi" w:hAnsiTheme="minorHAnsi"/>
        </w:rPr>
      </w:pPr>
      <w:proofErr w:type="gramStart"/>
      <w:r w:rsidRPr="00432B08">
        <w:rPr>
          <w:rFonts w:asciiTheme="minorHAnsi" w:hAnsiTheme="minorHAnsi"/>
        </w:rPr>
        <w:t>Note, in 25 words or less, the good ideas that occurred to you in each segment</w:t>
      </w:r>
      <w:r w:rsidR="00432B08">
        <w:rPr>
          <w:rFonts w:asciiTheme="minorHAnsi" w:hAnsiTheme="minorHAnsi"/>
        </w:rPr>
        <w:t>.</w:t>
      </w:r>
      <w:proofErr w:type="gramEnd"/>
      <w:r w:rsidR="00432B08">
        <w:rPr>
          <w:rFonts w:asciiTheme="minorHAnsi" w:hAnsiTheme="minorHAnsi"/>
        </w:rPr>
        <w:t xml:space="preserve"> </w:t>
      </w:r>
      <w:r w:rsidRPr="00432B08">
        <w:rPr>
          <w:rFonts w:asciiTheme="minorHAnsi" w:hAnsiTheme="minorHAnsi"/>
        </w:rPr>
        <w:t>These ideas stand out from the rest and show you the path to follow</w:t>
      </w:r>
      <w:r w:rsidR="00432B08">
        <w:rPr>
          <w:rFonts w:asciiTheme="minorHAnsi" w:hAnsiTheme="minorHAnsi"/>
        </w:rPr>
        <w:t xml:space="preserve">. </w:t>
      </w:r>
    </w:p>
    <w:p w:rsidR="00282CEA" w:rsidRPr="00432B08" w:rsidRDefault="00282CEA" w:rsidP="008900DB">
      <w:pPr>
        <w:rPr>
          <w:rFonts w:asciiTheme="minorHAnsi" w:hAnsiTheme="minorHAnsi"/>
        </w:rPr>
      </w:pPr>
    </w:p>
    <w:sectPr w:rsidR="00282CEA" w:rsidRPr="00432B08" w:rsidSect="004147FA">
      <w:type w:val="continuous"/>
      <w:pgSz w:w="12240" w:h="15840" w:code="1"/>
      <w:pgMar w:top="1440" w:right="1440" w:bottom="1440" w:left="1440" w:header="1008"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AE" w:rsidRDefault="008D4FAE">
      <w:r>
        <w:separator/>
      </w:r>
    </w:p>
  </w:endnote>
  <w:endnote w:type="continuationSeparator" w:id="0">
    <w:p w:rsidR="008D4FAE" w:rsidRDefault="008D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Md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21" w:rsidRDefault="00025BDB" w:rsidP="00AA14E2">
    <w:pPr>
      <w:widowControl w:val="0"/>
      <w:tabs>
        <w:tab w:val="center" w:pos="4320"/>
        <w:tab w:val="right" w:pos="8640"/>
      </w:tabs>
      <w:jc w:val="right"/>
      <w:rPr>
        <w:snapToGrid w:val="0"/>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B55E62">
      <w:rPr>
        <w:rStyle w:val="PageNumber"/>
        <w:noProof/>
      </w:rPr>
      <w:t>7</w:t>
    </w:r>
    <w:r>
      <w:rPr>
        <w:rStyle w:val="PageNumber"/>
      </w:rPr>
      <w:fldChar w:fldCharType="end"/>
    </w:r>
    <w:r>
      <w:rPr>
        <w:rStyle w:val="PageNumber"/>
      </w:rPr>
      <w:t xml:space="preserve">-                                            </w:t>
    </w:r>
    <w:r>
      <w:rPr>
        <w:snapToGrid w:val="0"/>
      </w:rPr>
      <w:t>© Pamela Kristan 20</w:t>
    </w:r>
    <w:r w:rsidR="004A7121">
      <w:rPr>
        <w:snapToGrid w:val="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AE" w:rsidRDefault="008D4FAE">
      <w:r>
        <w:separator/>
      </w:r>
    </w:p>
  </w:footnote>
  <w:footnote w:type="continuationSeparator" w:id="0">
    <w:p w:rsidR="008D4FAE" w:rsidRDefault="008D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DB" w:rsidRPr="00EC000A" w:rsidRDefault="00025BDB">
    <w:pPr>
      <w:pStyle w:val="Footer"/>
      <w:jc w:val="center"/>
      <w:rPr>
        <w:rFonts w:ascii="AvantGarde Md BT" w:hAnsi="AvantGarde Md BT"/>
        <w:color w:val="000000" w:themeColor="text1"/>
        <w:sz w:val="22"/>
      </w:rPr>
    </w:pPr>
    <w:r>
      <w:rPr>
        <w:rFonts w:ascii="AvantGarde Md BT" w:hAnsi="AvantGarde Md BT"/>
        <w:sz w:val="22"/>
      </w:rPr>
      <w:t xml:space="preserve">Pam Kristan • </w:t>
    </w:r>
    <w:r w:rsidR="00EC000A">
      <w:rPr>
        <w:rFonts w:ascii="AvantGarde Md BT" w:hAnsi="AvantGarde Md BT"/>
        <w:sz w:val="22"/>
      </w:rPr>
      <w:t>p</w:t>
    </w:r>
    <w:r>
      <w:rPr>
        <w:rFonts w:ascii="AvantGarde Md BT" w:hAnsi="AvantGarde Md BT"/>
        <w:sz w:val="22"/>
      </w:rPr>
      <w:t xml:space="preserve">am@pamelakristan.com </w:t>
    </w:r>
    <w:r w:rsidRPr="00EC000A">
      <w:rPr>
        <w:rFonts w:ascii="AvantGarde Md BT" w:hAnsi="AvantGarde Md BT"/>
        <w:color w:val="000000" w:themeColor="text1"/>
        <w:sz w:val="22"/>
      </w:rPr>
      <w:t xml:space="preserve">• </w:t>
    </w:r>
    <w:hyperlink r:id="rId1" w:history="1">
      <w:r w:rsidRPr="00EC000A">
        <w:rPr>
          <w:rStyle w:val="Hyperlink"/>
          <w:rFonts w:ascii="AvantGarde Md BT" w:hAnsi="AvantGarde Md BT"/>
          <w:color w:val="000000" w:themeColor="text1"/>
          <w:sz w:val="22"/>
          <w:u w:val="none"/>
        </w:rPr>
        <w:t>www.pamelakristan.com</w:t>
      </w:r>
    </w:hyperlink>
  </w:p>
  <w:p w:rsidR="00025BDB" w:rsidRDefault="0002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14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9A77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AF3E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806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521EDE"/>
    <w:multiLevelType w:val="hybridMultilevel"/>
    <w:tmpl w:val="1AC6A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D866BC"/>
    <w:multiLevelType w:val="hybridMultilevel"/>
    <w:tmpl w:val="34865E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1D3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B8A0D37"/>
    <w:multiLevelType w:val="singleLevel"/>
    <w:tmpl w:val="04090013"/>
    <w:lvl w:ilvl="0">
      <w:start w:val="3"/>
      <w:numFmt w:val="upperRoman"/>
      <w:lvlText w:val="%1."/>
      <w:lvlJc w:val="left"/>
      <w:pPr>
        <w:tabs>
          <w:tab w:val="num" w:pos="720"/>
        </w:tabs>
        <w:ind w:left="720" w:hanging="720"/>
      </w:pPr>
      <w:rPr>
        <w:rFonts w:hint="default"/>
      </w:rPr>
    </w:lvl>
  </w:abstractNum>
  <w:abstractNum w:abstractNumId="8">
    <w:nsid w:val="7059556C"/>
    <w:multiLevelType w:val="hybridMultilevel"/>
    <w:tmpl w:val="8DA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C17AF"/>
    <w:multiLevelType w:val="hybridMultilevel"/>
    <w:tmpl w:val="99B2EC9C"/>
    <w:lvl w:ilvl="0" w:tplc="97E478CE">
      <w:start w:val="1"/>
      <w:numFmt w:val="bullet"/>
      <w:pStyle w:val="Heading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5"/>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9F"/>
    <w:rsid w:val="00012C04"/>
    <w:rsid w:val="00025BDB"/>
    <w:rsid w:val="00036B16"/>
    <w:rsid w:val="00041423"/>
    <w:rsid w:val="000471C5"/>
    <w:rsid w:val="00060BB9"/>
    <w:rsid w:val="00080284"/>
    <w:rsid w:val="0008427E"/>
    <w:rsid w:val="000A50F5"/>
    <w:rsid w:val="000B4733"/>
    <w:rsid w:val="000D1480"/>
    <w:rsid w:val="000D14A3"/>
    <w:rsid w:val="00114100"/>
    <w:rsid w:val="00140FAC"/>
    <w:rsid w:val="001412B3"/>
    <w:rsid w:val="00162071"/>
    <w:rsid w:val="00163113"/>
    <w:rsid w:val="00166DD2"/>
    <w:rsid w:val="00167722"/>
    <w:rsid w:val="001B2985"/>
    <w:rsid w:val="001B4ADA"/>
    <w:rsid w:val="001C14F6"/>
    <w:rsid w:val="001E051A"/>
    <w:rsid w:val="001E18B3"/>
    <w:rsid w:val="001E245F"/>
    <w:rsid w:val="002133EA"/>
    <w:rsid w:val="002227A1"/>
    <w:rsid w:val="00240019"/>
    <w:rsid w:val="00267807"/>
    <w:rsid w:val="00282CEA"/>
    <w:rsid w:val="002A7175"/>
    <w:rsid w:val="002B51BD"/>
    <w:rsid w:val="002E0716"/>
    <w:rsid w:val="00311BBC"/>
    <w:rsid w:val="003401CB"/>
    <w:rsid w:val="00345B73"/>
    <w:rsid w:val="00355589"/>
    <w:rsid w:val="00361EDB"/>
    <w:rsid w:val="003635C5"/>
    <w:rsid w:val="00380B75"/>
    <w:rsid w:val="00381CF6"/>
    <w:rsid w:val="0038695E"/>
    <w:rsid w:val="003920AE"/>
    <w:rsid w:val="003E6667"/>
    <w:rsid w:val="00404C77"/>
    <w:rsid w:val="004147FA"/>
    <w:rsid w:val="00432B08"/>
    <w:rsid w:val="00446E07"/>
    <w:rsid w:val="00497BEC"/>
    <w:rsid w:val="004A7121"/>
    <w:rsid w:val="004C0C52"/>
    <w:rsid w:val="004F6E0C"/>
    <w:rsid w:val="00547984"/>
    <w:rsid w:val="00553355"/>
    <w:rsid w:val="00556324"/>
    <w:rsid w:val="00556F6E"/>
    <w:rsid w:val="005601B4"/>
    <w:rsid w:val="00583575"/>
    <w:rsid w:val="00584F96"/>
    <w:rsid w:val="005F5565"/>
    <w:rsid w:val="006039D2"/>
    <w:rsid w:val="00605AAB"/>
    <w:rsid w:val="006271F5"/>
    <w:rsid w:val="00642505"/>
    <w:rsid w:val="0065079F"/>
    <w:rsid w:val="0065589F"/>
    <w:rsid w:val="006A2E27"/>
    <w:rsid w:val="006D7644"/>
    <w:rsid w:val="007066C8"/>
    <w:rsid w:val="007153B2"/>
    <w:rsid w:val="00751D72"/>
    <w:rsid w:val="00774698"/>
    <w:rsid w:val="0078554C"/>
    <w:rsid w:val="00791FF0"/>
    <w:rsid w:val="007A4208"/>
    <w:rsid w:val="0080414C"/>
    <w:rsid w:val="00812817"/>
    <w:rsid w:val="00833157"/>
    <w:rsid w:val="00840BB2"/>
    <w:rsid w:val="00875933"/>
    <w:rsid w:val="00882A11"/>
    <w:rsid w:val="0088766D"/>
    <w:rsid w:val="008900DB"/>
    <w:rsid w:val="008B44FD"/>
    <w:rsid w:val="008D4FAE"/>
    <w:rsid w:val="00921487"/>
    <w:rsid w:val="009232A8"/>
    <w:rsid w:val="00931F87"/>
    <w:rsid w:val="00941536"/>
    <w:rsid w:val="00974C26"/>
    <w:rsid w:val="009D6B00"/>
    <w:rsid w:val="009E25FA"/>
    <w:rsid w:val="00A0577B"/>
    <w:rsid w:val="00A156CB"/>
    <w:rsid w:val="00A54E59"/>
    <w:rsid w:val="00A76853"/>
    <w:rsid w:val="00AA14E2"/>
    <w:rsid w:val="00AC50BE"/>
    <w:rsid w:val="00B25A1B"/>
    <w:rsid w:val="00B3638B"/>
    <w:rsid w:val="00B524DC"/>
    <w:rsid w:val="00B55E62"/>
    <w:rsid w:val="00BB250E"/>
    <w:rsid w:val="00BE2D2D"/>
    <w:rsid w:val="00BF2B37"/>
    <w:rsid w:val="00C773D6"/>
    <w:rsid w:val="00CB6B9A"/>
    <w:rsid w:val="00CC03CB"/>
    <w:rsid w:val="00CE7703"/>
    <w:rsid w:val="00D32041"/>
    <w:rsid w:val="00DB14D7"/>
    <w:rsid w:val="00DB4D9B"/>
    <w:rsid w:val="00DB719D"/>
    <w:rsid w:val="00E43016"/>
    <w:rsid w:val="00E470EA"/>
    <w:rsid w:val="00E52714"/>
    <w:rsid w:val="00E5385F"/>
    <w:rsid w:val="00E60767"/>
    <w:rsid w:val="00E915D0"/>
    <w:rsid w:val="00EC000A"/>
    <w:rsid w:val="00EC4137"/>
    <w:rsid w:val="00ED6E06"/>
    <w:rsid w:val="00EE3EE2"/>
    <w:rsid w:val="00F1348B"/>
    <w:rsid w:val="00F627AC"/>
    <w:rsid w:val="00F62ED4"/>
    <w:rsid w:val="00F70949"/>
    <w:rsid w:val="00F83832"/>
    <w:rsid w:val="00FB2A81"/>
    <w:rsid w:val="00FB4658"/>
    <w:rsid w:val="00FC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74C26"/>
    <w:pPr>
      <w:widowControl w:val="0"/>
      <w:spacing w:before="240" w:after="120"/>
      <w:outlineLvl w:val="0"/>
    </w:pPr>
    <w:rPr>
      <w:sz w:val="28"/>
      <w:u w:val="single"/>
    </w:rPr>
  </w:style>
  <w:style w:type="paragraph" w:styleId="Heading2">
    <w:name w:val="heading 2"/>
    <w:basedOn w:val="Normal"/>
    <w:next w:val="Normal"/>
    <w:qFormat/>
    <w:rsid w:val="00974C26"/>
    <w:pPr>
      <w:widowControl w:val="0"/>
      <w:numPr>
        <w:numId w:val="7"/>
      </w:numPr>
      <w:spacing w:before="60" w:after="60"/>
      <w:outlineLvl w:val="1"/>
    </w:pPr>
    <w:rPr>
      <w:sz w:val="28"/>
    </w:rPr>
  </w:style>
  <w:style w:type="paragraph" w:styleId="Heading3">
    <w:name w:val="heading 3"/>
    <w:basedOn w:val="Normal"/>
    <w:next w:val="Normal"/>
    <w:qFormat/>
    <w:rsid w:val="00F70949"/>
    <w:pPr>
      <w:keepNext/>
      <w:spacing w:before="60" w:after="6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120"/>
      <w:jc w:val="center"/>
    </w:pPr>
    <w:rPr>
      <w:snapToGrid w:val="0"/>
      <w:sz w:val="36"/>
    </w:rPr>
  </w:style>
  <w:style w:type="paragraph" w:styleId="BodyTextIndent2">
    <w:name w:val="Body Text Indent 2"/>
    <w:basedOn w:val="Normal"/>
    <w:pPr>
      <w:ind w:left="270" w:hanging="270"/>
    </w:pPr>
    <w:rPr>
      <w:rFonts w:ascii="Arial" w:hAnsi="Arial"/>
      <w:snapToGrid w:val="0"/>
      <w:sz w:val="18"/>
    </w:rPr>
  </w:style>
  <w:style w:type="paragraph" w:styleId="BodyTextIndent3">
    <w:name w:val="Body Text Indent 3"/>
    <w:basedOn w:val="Normal"/>
    <w:pPr>
      <w:spacing w:after="40"/>
      <w:ind w:left="274" w:hanging="274"/>
    </w:pPr>
    <w:rPr>
      <w:rFonts w:ascii="Arial" w:hAnsi="Arial"/>
      <w:snapToGrid w:val="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Heading1Before18pt">
    <w:name w:val="Style Heading 1 + Before:  18 pt"/>
    <w:basedOn w:val="Heading1"/>
    <w:rsid w:val="00162071"/>
    <w:pPr>
      <w:spacing w:before="360"/>
    </w:pPr>
  </w:style>
  <w:style w:type="paragraph" w:styleId="Subtitle">
    <w:name w:val="Subtitle"/>
    <w:basedOn w:val="Normal"/>
    <w:qFormat/>
    <w:pPr>
      <w:spacing w:after="120"/>
      <w:jc w:val="center"/>
      <w:outlineLvl w:val="1"/>
    </w:pPr>
    <w:rPr>
      <w:sz w:val="28"/>
    </w:rPr>
  </w:style>
  <w:style w:type="paragraph" w:styleId="BodyText">
    <w:name w:val="Body Text"/>
    <w:basedOn w:val="Normal"/>
    <w:link w:val="BodyTextChar"/>
    <w:rsid w:val="000D14A3"/>
    <w:pPr>
      <w:spacing w:after="120"/>
    </w:pPr>
  </w:style>
  <w:style w:type="character" w:customStyle="1" w:styleId="BodyTextChar">
    <w:name w:val="Body Text Char"/>
    <w:basedOn w:val="DefaultParagraphFont"/>
    <w:link w:val="BodyText"/>
    <w:rsid w:val="000D14A3"/>
    <w:rPr>
      <w:sz w:val="24"/>
      <w:lang w:val="en-US" w:eastAsia="en-US" w:bidi="ar-SA"/>
    </w:rPr>
  </w:style>
  <w:style w:type="character" w:styleId="Strong">
    <w:name w:val="Strong"/>
    <w:basedOn w:val="DefaultParagraphFont"/>
    <w:qFormat/>
    <w:rsid w:val="00497BEC"/>
    <w:rPr>
      <w:b/>
      <w:bCs/>
    </w:rPr>
  </w:style>
  <w:style w:type="character" w:styleId="PageNumber">
    <w:name w:val="page number"/>
    <w:basedOn w:val="DefaultParagraphFont"/>
    <w:rsid w:val="00AA14E2"/>
  </w:style>
  <w:style w:type="character" w:styleId="Hyperlink">
    <w:name w:val="Hyperlink"/>
    <w:basedOn w:val="DefaultParagraphFont"/>
    <w:rsid w:val="00931F87"/>
    <w:rPr>
      <w:color w:val="0000FF"/>
      <w:u w:val="single"/>
    </w:rPr>
  </w:style>
  <w:style w:type="paragraph" w:styleId="ListParagraph">
    <w:name w:val="List Paragraph"/>
    <w:basedOn w:val="Normal"/>
    <w:uiPriority w:val="34"/>
    <w:qFormat/>
    <w:rsid w:val="00267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74C26"/>
    <w:pPr>
      <w:widowControl w:val="0"/>
      <w:spacing w:before="240" w:after="120"/>
      <w:outlineLvl w:val="0"/>
    </w:pPr>
    <w:rPr>
      <w:sz w:val="28"/>
      <w:u w:val="single"/>
    </w:rPr>
  </w:style>
  <w:style w:type="paragraph" w:styleId="Heading2">
    <w:name w:val="heading 2"/>
    <w:basedOn w:val="Normal"/>
    <w:next w:val="Normal"/>
    <w:qFormat/>
    <w:rsid w:val="00974C26"/>
    <w:pPr>
      <w:widowControl w:val="0"/>
      <w:numPr>
        <w:numId w:val="7"/>
      </w:numPr>
      <w:spacing w:before="60" w:after="60"/>
      <w:outlineLvl w:val="1"/>
    </w:pPr>
    <w:rPr>
      <w:sz w:val="28"/>
    </w:rPr>
  </w:style>
  <w:style w:type="paragraph" w:styleId="Heading3">
    <w:name w:val="heading 3"/>
    <w:basedOn w:val="Normal"/>
    <w:next w:val="Normal"/>
    <w:qFormat/>
    <w:rsid w:val="00F70949"/>
    <w:pPr>
      <w:keepNext/>
      <w:spacing w:before="60" w:after="6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120"/>
      <w:jc w:val="center"/>
    </w:pPr>
    <w:rPr>
      <w:snapToGrid w:val="0"/>
      <w:sz w:val="36"/>
    </w:rPr>
  </w:style>
  <w:style w:type="paragraph" w:styleId="BodyTextIndent2">
    <w:name w:val="Body Text Indent 2"/>
    <w:basedOn w:val="Normal"/>
    <w:pPr>
      <w:ind w:left="270" w:hanging="270"/>
    </w:pPr>
    <w:rPr>
      <w:rFonts w:ascii="Arial" w:hAnsi="Arial"/>
      <w:snapToGrid w:val="0"/>
      <w:sz w:val="18"/>
    </w:rPr>
  </w:style>
  <w:style w:type="paragraph" w:styleId="BodyTextIndent3">
    <w:name w:val="Body Text Indent 3"/>
    <w:basedOn w:val="Normal"/>
    <w:pPr>
      <w:spacing w:after="40"/>
      <w:ind w:left="274" w:hanging="274"/>
    </w:pPr>
    <w:rPr>
      <w:rFonts w:ascii="Arial" w:hAnsi="Arial"/>
      <w:snapToGrid w:val="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Heading1Before18pt">
    <w:name w:val="Style Heading 1 + Before:  18 pt"/>
    <w:basedOn w:val="Heading1"/>
    <w:rsid w:val="00162071"/>
    <w:pPr>
      <w:spacing w:before="360"/>
    </w:pPr>
  </w:style>
  <w:style w:type="paragraph" w:styleId="Subtitle">
    <w:name w:val="Subtitle"/>
    <w:basedOn w:val="Normal"/>
    <w:qFormat/>
    <w:pPr>
      <w:spacing w:after="120"/>
      <w:jc w:val="center"/>
      <w:outlineLvl w:val="1"/>
    </w:pPr>
    <w:rPr>
      <w:sz w:val="28"/>
    </w:rPr>
  </w:style>
  <w:style w:type="paragraph" w:styleId="BodyText">
    <w:name w:val="Body Text"/>
    <w:basedOn w:val="Normal"/>
    <w:link w:val="BodyTextChar"/>
    <w:rsid w:val="000D14A3"/>
    <w:pPr>
      <w:spacing w:after="120"/>
    </w:pPr>
  </w:style>
  <w:style w:type="character" w:customStyle="1" w:styleId="BodyTextChar">
    <w:name w:val="Body Text Char"/>
    <w:basedOn w:val="DefaultParagraphFont"/>
    <w:link w:val="BodyText"/>
    <w:rsid w:val="000D14A3"/>
    <w:rPr>
      <w:sz w:val="24"/>
      <w:lang w:val="en-US" w:eastAsia="en-US" w:bidi="ar-SA"/>
    </w:rPr>
  </w:style>
  <w:style w:type="character" w:styleId="Strong">
    <w:name w:val="Strong"/>
    <w:basedOn w:val="DefaultParagraphFont"/>
    <w:qFormat/>
    <w:rsid w:val="00497BEC"/>
    <w:rPr>
      <w:b/>
      <w:bCs/>
    </w:rPr>
  </w:style>
  <w:style w:type="character" w:styleId="PageNumber">
    <w:name w:val="page number"/>
    <w:basedOn w:val="DefaultParagraphFont"/>
    <w:rsid w:val="00AA14E2"/>
  </w:style>
  <w:style w:type="character" w:styleId="Hyperlink">
    <w:name w:val="Hyperlink"/>
    <w:basedOn w:val="DefaultParagraphFont"/>
    <w:rsid w:val="00931F87"/>
    <w:rPr>
      <w:color w:val="0000FF"/>
      <w:u w:val="single"/>
    </w:rPr>
  </w:style>
  <w:style w:type="paragraph" w:styleId="ListParagraph">
    <w:name w:val="List Paragraph"/>
    <w:basedOn w:val="Normal"/>
    <w:uiPriority w:val="34"/>
    <w:qFormat/>
    <w:rsid w:val="00267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pamelakris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Personal Organization Skills</vt:lpstr>
    </vt:vector>
  </TitlesOfParts>
  <Company>Hewlett-Packard</Company>
  <LinksUpToDate>false</LinksUpToDate>
  <CharactersWithSpaces>11173</CharactersWithSpaces>
  <SharedDoc>false</SharedDoc>
  <HLinks>
    <vt:vector size="6" baseType="variant">
      <vt:variant>
        <vt:i4>4980756</vt:i4>
      </vt:variant>
      <vt:variant>
        <vt:i4>0</vt:i4>
      </vt:variant>
      <vt:variant>
        <vt:i4>0</vt:i4>
      </vt:variant>
      <vt:variant>
        <vt:i4>5</vt:i4>
      </vt:variant>
      <vt:variant>
        <vt:lpwstr>http://www.pamelakristan.com/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Organization Skills</dc:title>
  <dc:creator>pk</dc:creator>
  <cp:lastModifiedBy>pamela</cp:lastModifiedBy>
  <cp:revision>10</cp:revision>
  <cp:lastPrinted>2006-06-19T21:11:00Z</cp:lastPrinted>
  <dcterms:created xsi:type="dcterms:W3CDTF">2015-09-24T20:21:00Z</dcterms:created>
  <dcterms:modified xsi:type="dcterms:W3CDTF">2015-10-16T17:47:00Z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-2061607604</vt:i4>
  </property>
</Properties>
</file>